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8B090" w14:textId="77777777" w:rsidR="005C7681" w:rsidRDefault="005C7681" w:rsidP="005C7681">
      <w:pPr>
        <w:sectPr w:rsidR="005C7681"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2361D3C4" w14:textId="77777777" w:rsidR="00AB61DF" w:rsidRDefault="00AB61DF" w:rsidP="00AB61DF">
      <w:pPr>
        <w:rPr>
          <w:rFonts w:ascii="Arial" w:hAnsi="Arial" w:cs="Arial"/>
          <w:iCs/>
          <w:sz w:val="24"/>
          <w:szCs w:val="24"/>
        </w:rPr>
      </w:pPr>
      <w:bookmarkStart w:id="0" w:name="_Hlk60836591"/>
    </w:p>
    <w:p w14:paraId="7B05C73D" w14:textId="77777777" w:rsidR="00AB61DF" w:rsidRDefault="00AB61DF" w:rsidP="00AB61DF">
      <w:pPr>
        <w:rPr>
          <w:rFonts w:ascii="Arial" w:hAnsi="Arial" w:cs="Arial"/>
          <w:iCs/>
          <w:sz w:val="24"/>
          <w:szCs w:val="24"/>
          <w:lang w:val="en-GB"/>
        </w:rPr>
      </w:pPr>
    </w:p>
    <w:p w14:paraId="27B9627A" w14:textId="77777777" w:rsidR="00AB61DF" w:rsidRDefault="00AB61DF" w:rsidP="00AB61DF">
      <w:pPr>
        <w:rPr>
          <w:rFonts w:ascii="Arial" w:hAnsi="Arial" w:cs="Arial"/>
          <w:iCs/>
          <w:sz w:val="24"/>
          <w:szCs w:val="24"/>
          <w:lang w:val="en-GB"/>
        </w:rPr>
      </w:pPr>
    </w:p>
    <w:p w14:paraId="0E03AAC8" w14:textId="77777777" w:rsidR="00AB61DF" w:rsidRDefault="00AB61DF" w:rsidP="00AB61DF">
      <w:pPr>
        <w:rPr>
          <w:rFonts w:ascii="Arial" w:hAnsi="Arial" w:cs="Arial"/>
          <w:iCs/>
          <w:sz w:val="24"/>
          <w:szCs w:val="24"/>
          <w:lang w:val="en-GB"/>
        </w:rPr>
      </w:pPr>
    </w:p>
    <w:p w14:paraId="590E644F" w14:textId="77777777" w:rsidR="00D74B71" w:rsidRDefault="00AB61DF" w:rsidP="00AB61DF">
      <w:pPr>
        <w:rPr>
          <w:rFonts w:ascii="Arial" w:hAnsi="Arial"/>
          <w:sz w:val="24"/>
          <w:lang w:val="en-GB"/>
        </w:rPr>
      </w:pPr>
      <w:r w:rsidRPr="00D74B71">
        <w:rPr>
          <w:rFonts w:ascii="Arial" w:hAnsi="Arial"/>
          <w:lang w:val="en-GB"/>
        </w:rPr>
        <w:t>Un nou reper de eficienţă, siguranţă şi confort pentru şofer</w:t>
      </w:r>
      <w:r w:rsidRPr="00D74B71">
        <w:rPr>
          <w:rFonts w:ascii="Arial" w:hAnsi="Arial"/>
          <w:sz w:val="24"/>
          <w:lang w:val="en-GB"/>
        </w:rPr>
        <w:t xml:space="preserve">:                                        </w:t>
      </w:r>
    </w:p>
    <w:p w14:paraId="3DBB6092" w14:textId="37EEA3CB" w:rsidR="00AB61DF" w:rsidRPr="00D74B71" w:rsidRDefault="00AB61DF" w:rsidP="00AB61DF">
      <w:pPr>
        <w:rPr>
          <w:rFonts w:ascii="Arial" w:hAnsi="Arial" w:cs="Arial"/>
          <w:iCs/>
          <w:sz w:val="24"/>
          <w:szCs w:val="24"/>
          <w:lang w:val="en-GB"/>
        </w:rPr>
      </w:pPr>
      <w:r w:rsidRPr="00D74B71">
        <w:rPr>
          <w:rFonts w:ascii="Arial" w:hAnsi="Arial"/>
          <w:b/>
          <w:sz w:val="32"/>
          <w:lang w:val="en-GB"/>
        </w:rPr>
        <w:t>DAF dă start viitorului cu noile generaţii XF, XG şi XG</w:t>
      </w:r>
      <w:r w:rsidRPr="00D74B71">
        <w:rPr>
          <w:rFonts w:ascii="Arial" w:hAnsi="Arial"/>
          <w:b/>
          <w:sz w:val="32"/>
          <w:vertAlign w:val="superscript"/>
          <w:lang w:val="en-GB"/>
        </w:rPr>
        <w:t>+</w:t>
      </w:r>
    </w:p>
    <w:p w14:paraId="5874976E" w14:textId="77777777" w:rsidR="00AB61DF" w:rsidRPr="008C6539" w:rsidRDefault="00AB61DF" w:rsidP="00AB61DF">
      <w:pPr>
        <w:pStyle w:val="Tekstopmerking"/>
        <w:spacing w:line="360" w:lineRule="auto"/>
        <w:rPr>
          <w:rFonts w:ascii="Arial" w:hAnsi="Arial"/>
          <w:b/>
          <w:sz w:val="24"/>
          <w:szCs w:val="22"/>
        </w:rPr>
      </w:pPr>
      <w:bookmarkStart w:id="1" w:name="_Hlk61946930"/>
      <w:r>
        <w:rPr>
          <w:rFonts w:ascii="Arial" w:hAnsi="Arial"/>
          <w:b/>
          <w:sz w:val="24"/>
        </w:rPr>
        <w:t>DAF prezintă o nouă generaţie de camioane pentru distan</w:t>
      </w:r>
      <w:r w:rsidRPr="008C6539">
        <w:rPr>
          <w:rFonts w:ascii="Arial" w:hAnsi="Arial"/>
          <w:b/>
          <w:sz w:val="24"/>
          <w:szCs w:val="22"/>
        </w:rPr>
        <w:t xml:space="preserve">ţe mari, </w:t>
      </w:r>
      <w:r>
        <w:rPr>
          <w:rFonts w:ascii="Arial" w:hAnsi="Arial"/>
          <w:b/>
          <w:sz w:val="24"/>
          <w:szCs w:val="22"/>
        </w:rPr>
        <w:t>s</w:t>
      </w:r>
      <w:r w:rsidRPr="008C6539">
        <w:rPr>
          <w:rFonts w:ascii="Arial" w:hAnsi="Arial"/>
          <w:b/>
          <w:sz w:val="24"/>
          <w:szCs w:val="22"/>
        </w:rPr>
        <w:t>tabilind noul nivel de excelenta</w:t>
      </w:r>
      <w:r>
        <w:rPr>
          <w:rFonts w:ascii="Arial" w:hAnsi="Arial"/>
          <w:b/>
          <w:sz w:val="24"/>
        </w:rPr>
        <w:t xml:space="preserve">. </w:t>
      </w:r>
      <w:r>
        <w:rPr>
          <w:rFonts w:ascii="Arial" w:hAnsi="Arial"/>
          <w:b/>
          <w:color w:val="000000" w:themeColor="text1"/>
          <w:sz w:val="24"/>
        </w:rPr>
        <w:t>DAF a reinventat camionul, profitând în primul rând pe deplin</w:t>
      </w:r>
      <w:r>
        <w:rPr>
          <w:rFonts w:ascii="Arial" w:hAnsi="Arial"/>
          <w:b/>
          <w:sz w:val="24"/>
        </w:rPr>
        <w:t xml:space="preserve"> de noile reglementări europene privind masele şi dimensiunile. Noile XF, XG şi XG</w:t>
      </w:r>
      <w:r>
        <w:rPr>
          <w:rFonts w:ascii="Arial" w:hAnsi="Arial"/>
          <w:b/>
          <w:sz w:val="24"/>
          <w:vertAlign w:val="superscript"/>
        </w:rPr>
        <w:t>+</w:t>
      </w:r>
      <w:r>
        <w:rPr>
          <w:rFonts w:ascii="Arial" w:hAnsi="Arial"/>
          <w:b/>
          <w:sz w:val="24"/>
        </w:rPr>
        <w:t xml:space="preserve"> reprezintă o platformă de vehicule </w:t>
      </w:r>
      <w:r>
        <w:rPr>
          <w:rFonts w:ascii="Arial" w:hAnsi="Arial"/>
          <w:b/>
          <w:color w:val="000000" w:themeColor="text1"/>
          <w:sz w:val="24"/>
        </w:rPr>
        <w:t>complet</w:t>
      </w:r>
      <w:r>
        <w:rPr>
          <w:rFonts w:ascii="Arial" w:hAnsi="Arial"/>
          <w:b/>
          <w:sz w:val="24"/>
        </w:rPr>
        <w:t xml:space="preserve"> nouă, </w:t>
      </w:r>
      <w:r>
        <w:rPr>
          <w:rFonts w:ascii="Arial" w:hAnsi="Arial"/>
          <w:b/>
          <w:color w:val="000000" w:themeColor="text1"/>
          <w:sz w:val="24"/>
        </w:rPr>
        <w:t xml:space="preserve">proiectată pentru viitor. </w:t>
      </w:r>
      <w:bookmarkStart w:id="2" w:name="_GoBack"/>
      <w:bookmarkEnd w:id="2"/>
    </w:p>
    <w:p w14:paraId="0BE2415D" w14:textId="77777777" w:rsidR="00AB61DF" w:rsidRPr="00D74B71" w:rsidRDefault="00AB61DF" w:rsidP="00AB61DF">
      <w:pPr>
        <w:spacing w:line="360" w:lineRule="auto"/>
        <w:rPr>
          <w:rFonts w:ascii="Arial" w:hAnsi="Arial" w:cs="Arial"/>
          <w:b/>
          <w:sz w:val="24"/>
          <w:szCs w:val="24"/>
          <w:lang w:val="ro-RO"/>
        </w:rPr>
      </w:pPr>
    </w:p>
    <w:p w14:paraId="01F23D91" w14:textId="77777777" w:rsidR="00AB61DF" w:rsidRPr="00D74B71" w:rsidRDefault="00AB61DF" w:rsidP="00AB61DF">
      <w:pPr>
        <w:spacing w:line="360" w:lineRule="auto"/>
        <w:rPr>
          <w:rFonts w:ascii="Arial" w:hAnsi="Arial"/>
          <w:sz w:val="24"/>
          <w:lang w:val="en-US"/>
        </w:rPr>
      </w:pPr>
      <w:r w:rsidRPr="00D74B71">
        <w:rPr>
          <w:rFonts w:ascii="Arial" w:hAnsi="Arial"/>
          <w:sz w:val="24"/>
          <w:lang w:val="ro-RO"/>
        </w:rPr>
        <w:t>Comisia Europeană a emis noi reglementări privind masele şi dimensiunile, cu obiectivul de a progresa în domeniul reducerii emisiilor (CO</w:t>
      </w:r>
      <w:r w:rsidRPr="00D74B71">
        <w:rPr>
          <w:rFonts w:ascii="Arial" w:hAnsi="Arial"/>
          <w:sz w:val="24"/>
          <w:vertAlign w:val="subscript"/>
          <w:lang w:val="ro-RO"/>
        </w:rPr>
        <w:t>2</w:t>
      </w:r>
      <w:r w:rsidRPr="00D74B71">
        <w:rPr>
          <w:rFonts w:ascii="Arial" w:hAnsi="Arial"/>
          <w:sz w:val="24"/>
          <w:lang w:val="ro-RO"/>
        </w:rPr>
        <w:t xml:space="preserve">), al siguranţei la volan şi al confortului pentru şofer. DAF este primul producător european de camioane care lansează o nouă generaţie de camioane cu design atractiv şi foarte aerodinamic, folosind libertatea suplimentară oferită de noile reglementări. </w:t>
      </w:r>
      <w:r w:rsidRPr="00D74B71">
        <w:rPr>
          <w:rFonts w:ascii="Arial" w:hAnsi="Arial"/>
          <w:sz w:val="24"/>
          <w:lang w:val="en-US"/>
        </w:rPr>
        <w:t xml:space="preserve">Eficienţa, siguranţa şi confortul pentru şofer,cele mai bune din clasă, se întâlnesc în noua si revolutionara generatie DAF. </w:t>
      </w:r>
    </w:p>
    <w:p w14:paraId="4530A0AB" w14:textId="77777777" w:rsidR="00AB61DF" w:rsidRPr="00D74B71" w:rsidRDefault="00AB61DF" w:rsidP="00AB61DF">
      <w:pPr>
        <w:spacing w:line="360" w:lineRule="auto"/>
        <w:rPr>
          <w:rFonts w:ascii="Arial" w:hAnsi="Arial" w:cs="Arial"/>
          <w:sz w:val="24"/>
          <w:szCs w:val="24"/>
          <w:lang w:val="en-US"/>
        </w:rPr>
      </w:pPr>
    </w:p>
    <w:p w14:paraId="7590946A" w14:textId="77777777" w:rsidR="00AB61DF" w:rsidRDefault="00AB61DF" w:rsidP="00AB61DF">
      <w:pPr>
        <w:spacing w:line="360" w:lineRule="auto"/>
        <w:rPr>
          <w:rFonts w:ascii="Arial" w:hAnsi="Arial" w:cs="Arial"/>
          <w:sz w:val="24"/>
          <w:szCs w:val="24"/>
        </w:rPr>
      </w:pPr>
      <w:r w:rsidRPr="00D74B71">
        <w:rPr>
          <w:rFonts w:ascii="Arial" w:hAnsi="Arial"/>
          <w:sz w:val="24"/>
          <w:lang w:val="en-US"/>
        </w:rPr>
        <w:t xml:space="preserve">Încă de la lansarea primei generaţii, în 1997, DAF XF a fost întotdeauna lider de imagine, o încântare a clienţilor şi un vis al şoferilor. </w:t>
      </w:r>
      <w:r>
        <w:rPr>
          <w:rFonts w:ascii="Arial" w:hAnsi="Arial"/>
          <w:sz w:val="24"/>
        </w:rPr>
        <w:t xml:space="preserve">Nu mai puţin de 650.000 de camioane XF s-au vândut în total. </w:t>
      </w:r>
      <w:r w:rsidRPr="00D74B71">
        <w:rPr>
          <w:rFonts w:ascii="Arial" w:hAnsi="Arial"/>
          <w:sz w:val="24"/>
          <w:lang w:val="en-US"/>
        </w:rPr>
        <w:t xml:space="preserve">Proprietarii din peste 50 de ţări din toată lumea beneficiază de calitate şi rentabilitate excelente. </w:t>
      </w:r>
      <w:r>
        <w:rPr>
          <w:rFonts w:ascii="Arial" w:hAnsi="Arial"/>
          <w:color w:val="000000" w:themeColor="text1"/>
          <w:sz w:val="24"/>
        </w:rPr>
        <w:t xml:space="preserve">Diverse generaţii de </w:t>
      </w:r>
      <w:r>
        <w:rPr>
          <w:rFonts w:ascii="Arial" w:hAnsi="Arial"/>
          <w:sz w:val="24"/>
        </w:rPr>
        <w:t>XF au primit titlul de „Camionul internaţional al anului”.</w:t>
      </w:r>
    </w:p>
    <w:p w14:paraId="469AA49D" w14:textId="77777777" w:rsidR="00AB61DF" w:rsidRPr="00314BFA" w:rsidRDefault="00AB61DF" w:rsidP="00AB61DF">
      <w:pPr>
        <w:spacing w:line="360" w:lineRule="auto"/>
        <w:rPr>
          <w:rFonts w:ascii="Arial" w:hAnsi="Arial" w:cs="Arial"/>
          <w:sz w:val="24"/>
          <w:szCs w:val="24"/>
        </w:rPr>
      </w:pPr>
    </w:p>
    <w:p w14:paraId="35A9E97C" w14:textId="77777777" w:rsidR="00AB61DF" w:rsidRPr="00A446B6" w:rsidRDefault="00AB61DF" w:rsidP="00AB61DF">
      <w:pPr>
        <w:spacing w:line="360" w:lineRule="auto"/>
        <w:rPr>
          <w:rFonts w:ascii="Arial" w:hAnsi="Arial" w:cs="Arial"/>
          <w:b/>
          <w:sz w:val="24"/>
          <w:szCs w:val="24"/>
        </w:rPr>
      </w:pPr>
      <w:r>
        <w:rPr>
          <w:rFonts w:ascii="Arial" w:hAnsi="Arial"/>
          <w:b/>
          <w:sz w:val="24"/>
        </w:rPr>
        <w:t>Noua generaţie XF</w:t>
      </w:r>
    </w:p>
    <w:p w14:paraId="526F1AB4" w14:textId="77777777" w:rsidR="00AB61DF" w:rsidRPr="00D17FB3" w:rsidRDefault="00AB61DF" w:rsidP="00AB61DF">
      <w:pPr>
        <w:spacing w:line="360" w:lineRule="auto"/>
        <w:rPr>
          <w:rFonts w:ascii="Arial" w:hAnsi="Arial" w:cs="Arial"/>
          <w:color w:val="000000" w:themeColor="text1"/>
          <w:sz w:val="24"/>
          <w:szCs w:val="24"/>
        </w:rPr>
      </w:pPr>
      <w:r>
        <w:rPr>
          <w:rFonts w:ascii="Arial" w:hAnsi="Arial"/>
          <w:sz w:val="24"/>
        </w:rPr>
        <w:t>Acum, DAF lansează noua generaţie XF. Aceasta dispune de un design complet nou al cabinei</w:t>
      </w:r>
      <w:bookmarkEnd w:id="1"/>
      <w:r w:rsidRPr="008C6539">
        <w:rPr>
          <w:rFonts w:ascii="Arial" w:hAnsi="Arial"/>
          <w:sz w:val="24"/>
        </w:rPr>
        <w:t>, alungit cu 160 mm în partea din faţă, pentru aerodinamică de top, cea mai mare eficienţă energetică şi cele mai reduse emisii de CO</w:t>
      </w:r>
      <w:r w:rsidRPr="008C6539">
        <w:rPr>
          <w:rFonts w:ascii="Arial" w:hAnsi="Arial"/>
          <w:sz w:val="24"/>
          <w:vertAlign w:val="subscript"/>
        </w:rPr>
        <w:t>2</w:t>
      </w:r>
      <w:r w:rsidRPr="008C6539">
        <w:rPr>
          <w:rFonts w:ascii="Arial" w:hAnsi="Arial"/>
          <w:sz w:val="24"/>
        </w:rPr>
        <w:t xml:space="preserve"> </w:t>
      </w:r>
      <w:r>
        <w:rPr>
          <w:rFonts w:ascii="Arial" w:hAnsi="Arial"/>
          <w:sz w:val="24"/>
        </w:rPr>
        <w:t xml:space="preserve">Noua generaţie XF are o poziţie a cabinei cu 75 mm mai joasă faţă de modelul anterior. În combinaţie cu parbrizul mare şi linia foarte joasă din partea inferioară a geamurilor, aceasta are ca rezultat o vedere directă fără egal, contribuind la siguranţa de top în domeniu, </w:t>
      </w:r>
      <w:r>
        <w:rPr>
          <w:rFonts w:ascii="Arial" w:hAnsi="Arial"/>
          <w:color w:val="000000" w:themeColor="text1"/>
          <w:sz w:val="24"/>
        </w:rPr>
        <w:t>mai ales în ceea ce-i priveşte pe participanţii la trafic vulnerabili.</w:t>
      </w:r>
      <w:r>
        <w:rPr>
          <w:rFonts w:ascii="Arial" w:hAnsi="Arial"/>
          <w:sz w:val="24"/>
        </w:rPr>
        <w:t xml:space="preserve"> Înălţimea în picioare oferită de noul XF este excelentă, între 1.900 şi 2.075 mm, </w:t>
      </w:r>
      <w:r>
        <w:rPr>
          <w:rFonts w:ascii="Arial" w:hAnsi="Arial"/>
          <w:color w:val="000000" w:themeColor="text1"/>
          <w:sz w:val="24"/>
        </w:rPr>
        <w:t>în funcţie de poziţia din cabină.</w:t>
      </w:r>
    </w:p>
    <w:p w14:paraId="0B60515F" w14:textId="77777777" w:rsidR="00AB61DF" w:rsidRPr="00314BFA" w:rsidRDefault="00AB61DF" w:rsidP="00AB61DF">
      <w:pPr>
        <w:spacing w:line="360" w:lineRule="auto"/>
        <w:rPr>
          <w:rFonts w:ascii="Arial" w:hAnsi="Arial" w:cs="Arial"/>
          <w:sz w:val="24"/>
          <w:szCs w:val="24"/>
        </w:rPr>
      </w:pPr>
    </w:p>
    <w:p w14:paraId="091E6529" w14:textId="77777777" w:rsidR="00AB61DF" w:rsidRPr="00F60E7E" w:rsidRDefault="00AB61DF" w:rsidP="00AB61DF">
      <w:pPr>
        <w:spacing w:line="360" w:lineRule="auto"/>
        <w:rPr>
          <w:rFonts w:ascii="Arial" w:hAnsi="Arial" w:cs="Arial"/>
          <w:b/>
          <w:sz w:val="24"/>
          <w:szCs w:val="24"/>
        </w:rPr>
      </w:pPr>
      <w:r>
        <w:rPr>
          <w:rFonts w:ascii="Arial" w:hAnsi="Arial"/>
          <w:b/>
          <w:sz w:val="24"/>
        </w:rPr>
        <w:t>Noua generaţie XG şi XG</w:t>
      </w:r>
      <w:r>
        <w:rPr>
          <w:rFonts w:ascii="Arial" w:hAnsi="Arial"/>
          <w:b/>
          <w:sz w:val="24"/>
          <w:vertAlign w:val="superscript"/>
        </w:rPr>
        <w:t>+</w:t>
      </w:r>
    </w:p>
    <w:p w14:paraId="6E1B797C" w14:textId="77777777" w:rsidR="00AB61DF" w:rsidRPr="00D74B71" w:rsidRDefault="00AB61DF" w:rsidP="00AB61DF">
      <w:pPr>
        <w:spacing w:line="360" w:lineRule="auto"/>
        <w:rPr>
          <w:rFonts w:ascii="Arial" w:hAnsi="Arial" w:cs="Arial"/>
          <w:sz w:val="24"/>
          <w:szCs w:val="24"/>
          <w:lang w:val="en-US"/>
        </w:rPr>
      </w:pPr>
      <w:r>
        <w:rPr>
          <w:rFonts w:ascii="Arial" w:hAnsi="Arial"/>
          <w:color w:val="000000" w:themeColor="text1"/>
          <w:sz w:val="24"/>
        </w:rPr>
        <w:t xml:space="preserve">Pe lângă </w:t>
      </w:r>
      <w:r>
        <w:rPr>
          <w:rFonts w:ascii="Arial" w:hAnsi="Arial"/>
          <w:sz w:val="24"/>
        </w:rPr>
        <w:t>XF, DAF lansează XG şi</w:t>
      </w:r>
      <w:bookmarkStart w:id="3" w:name="_Hlk64620882"/>
      <w:r>
        <w:rPr>
          <w:rFonts w:ascii="Arial" w:hAnsi="Arial"/>
          <w:sz w:val="24"/>
        </w:rPr>
        <w:t>XG</w:t>
      </w:r>
      <w:r>
        <w:rPr>
          <w:rFonts w:ascii="Arial" w:hAnsi="Arial"/>
          <w:sz w:val="24"/>
          <w:vertAlign w:val="superscript"/>
        </w:rPr>
        <w:t>+</w:t>
      </w:r>
      <w:bookmarkEnd w:id="3"/>
      <w:r>
        <w:rPr>
          <w:rFonts w:ascii="Arial" w:hAnsi="Arial"/>
          <w:sz w:val="24"/>
        </w:rPr>
        <w:t xml:space="preserve">,creând un nou segment de piaţă superior, care profită la maximum de noile reglementări privind masele şi dimensiunile. </w:t>
      </w:r>
      <w:r>
        <w:rPr>
          <w:rFonts w:ascii="Arial" w:hAnsi="Arial"/>
          <w:color w:val="000000" w:themeColor="text1"/>
          <w:sz w:val="24"/>
        </w:rPr>
        <w:t>Pe lângă partea din faţă alungită cu 160 mm, ambele modele, vârf de gamă,</w:t>
      </w:r>
      <w:r>
        <w:rPr>
          <w:rFonts w:ascii="Arial" w:hAnsi="Arial"/>
          <w:sz w:val="24"/>
        </w:rPr>
        <w:t xml:space="preserve"> au o lungime de cel puţin de 330 mm în plus în spatele cabinei, pentru un spaţiu inegalabil pentru a munci, trăi şi dormi. </w:t>
      </w:r>
      <w:r w:rsidRPr="00D74B71">
        <w:rPr>
          <w:rFonts w:ascii="Arial" w:hAnsi="Arial"/>
          <w:sz w:val="24"/>
          <w:lang w:val="en-US"/>
        </w:rPr>
        <w:t>Poziţia cabinei modelelor XG şi XG</w:t>
      </w:r>
      <w:r w:rsidRPr="00D74B71">
        <w:rPr>
          <w:rFonts w:ascii="Arial" w:hAnsi="Arial"/>
          <w:sz w:val="24"/>
          <w:vertAlign w:val="superscript"/>
          <w:lang w:val="en-US"/>
        </w:rPr>
        <w:t>+</w:t>
      </w:r>
      <w:r w:rsidRPr="00D74B71">
        <w:rPr>
          <w:rFonts w:ascii="Arial" w:hAnsi="Arial"/>
          <w:sz w:val="24"/>
          <w:lang w:val="en-US"/>
        </w:rPr>
        <w:t xml:space="preserve"> este cu 125 mm mai sus decât cea a noii generaţii XF. Podeaua semiplată oferă combinaţia optimă dintre accesul uşor, cu doar trei trepte, şi poziţia pe scaun excelentă, pentru o vedere directă foarte bună. </w:t>
      </w:r>
    </w:p>
    <w:p w14:paraId="2F106E9A" w14:textId="77777777" w:rsidR="00AB61DF" w:rsidRPr="00D74B71" w:rsidRDefault="00AB61DF" w:rsidP="00AB61DF">
      <w:pPr>
        <w:spacing w:line="360" w:lineRule="auto"/>
        <w:rPr>
          <w:rFonts w:ascii="Arial" w:hAnsi="Arial" w:cs="Arial"/>
          <w:sz w:val="24"/>
          <w:szCs w:val="24"/>
          <w:lang w:val="en-US"/>
        </w:rPr>
      </w:pPr>
    </w:p>
    <w:p w14:paraId="246FDACC" w14:textId="77777777" w:rsidR="00AB61DF" w:rsidRPr="00D74B71" w:rsidRDefault="00AB61DF" w:rsidP="00AB61DF">
      <w:pPr>
        <w:spacing w:line="360" w:lineRule="auto"/>
        <w:rPr>
          <w:rFonts w:ascii="Arial" w:hAnsi="Arial" w:cs="Arial"/>
          <w:color w:val="FF0000"/>
          <w:sz w:val="24"/>
          <w:szCs w:val="24"/>
          <w:lang w:val="en-US"/>
        </w:rPr>
      </w:pPr>
      <w:r w:rsidRPr="00D74B71">
        <w:rPr>
          <w:rFonts w:ascii="Arial" w:hAnsi="Arial"/>
          <w:sz w:val="24"/>
          <w:lang w:val="en-US"/>
        </w:rPr>
        <w:t xml:space="preserve">Interiorul cabinei DAF XG oferă o înălţime în picioare între 1.980 şi 2.105 mm şi, mulţumită alungirii din spate, oferă şi un spaţiu interior imens. </w:t>
      </w:r>
    </w:p>
    <w:p w14:paraId="72297735" w14:textId="77777777" w:rsidR="00AB61DF" w:rsidRPr="00D74B71" w:rsidRDefault="00AB61DF" w:rsidP="00AB61DF">
      <w:pPr>
        <w:spacing w:line="360" w:lineRule="auto"/>
        <w:rPr>
          <w:rFonts w:ascii="Arial" w:hAnsi="Arial" w:cs="Arial"/>
          <w:sz w:val="24"/>
          <w:szCs w:val="24"/>
          <w:lang w:val="en-US"/>
        </w:rPr>
      </w:pPr>
    </w:p>
    <w:p w14:paraId="3BCF27D0" w14:textId="7F7EA0E0" w:rsidR="00AB61DF" w:rsidRPr="00F46A32" w:rsidRDefault="00AB61DF" w:rsidP="00AB61DF">
      <w:pPr>
        <w:spacing w:line="360" w:lineRule="auto"/>
        <w:rPr>
          <w:rFonts w:ascii="Arial" w:hAnsi="Arial" w:cs="Arial"/>
          <w:color w:val="000000" w:themeColor="text1"/>
          <w:sz w:val="24"/>
          <w:szCs w:val="24"/>
        </w:rPr>
      </w:pPr>
      <w:r>
        <w:rPr>
          <w:rFonts w:ascii="Arial" w:hAnsi="Arial"/>
          <w:sz w:val="24"/>
        </w:rPr>
        <w:t>Noul XG</w:t>
      </w:r>
      <w:r>
        <w:rPr>
          <w:rFonts w:ascii="Arial" w:hAnsi="Arial"/>
          <w:sz w:val="24"/>
          <w:vertAlign w:val="superscript"/>
        </w:rPr>
        <w:t>+</w:t>
      </w:r>
      <w:r>
        <w:rPr>
          <w:rFonts w:ascii="Arial" w:hAnsi="Arial"/>
          <w:sz w:val="24"/>
        </w:rPr>
        <w:t xml:space="preserve"> depăşeşte orice camion de pe piaţă în termeni de spaţiu interior. Înălţimea plafonului este chiar mai mare, pentru un spaţiu stând în picioare de până la 2.220 mm. Acest XG</w:t>
      </w:r>
      <w:r>
        <w:rPr>
          <w:rFonts w:ascii="Arial" w:hAnsi="Arial"/>
          <w:sz w:val="24"/>
          <w:vertAlign w:val="superscript"/>
        </w:rPr>
        <w:t>+</w:t>
      </w:r>
      <w:r>
        <w:rPr>
          <w:rFonts w:ascii="Arial" w:hAnsi="Arial"/>
          <w:sz w:val="24"/>
        </w:rPr>
        <w:t xml:space="preserve"> este adevăratul lider de gamă de la DAF, oferind un nivel de confort extraordinar şi spaţiu amplu, unic în întreaga industrie. </w:t>
      </w:r>
      <w:r>
        <w:rPr>
          <w:rFonts w:ascii="Arial" w:hAnsi="Arial"/>
          <w:color w:val="000000" w:themeColor="text1"/>
          <w:sz w:val="24"/>
        </w:rPr>
        <w:t>Toate, în combinaţie cu aerodinamica şi vederea directă.</w:t>
      </w:r>
    </w:p>
    <w:p w14:paraId="15371E46" w14:textId="77777777" w:rsidR="00AB61DF" w:rsidRPr="00314BFA" w:rsidRDefault="00AB61DF" w:rsidP="00AB61DF">
      <w:pPr>
        <w:spacing w:line="360" w:lineRule="auto"/>
        <w:rPr>
          <w:rFonts w:ascii="Arial" w:hAnsi="Arial" w:cs="Arial"/>
          <w:sz w:val="24"/>
          <w:szCs w:val="24"/>
        </w:rPr>
      </w:pPr>
    </w:p>
    <w:p w14:paraId="7E911062" w14:textId="77777777" w:rsidR="00AB61DF" w:rsidRPr="008D3459" w:rsidRDefault="00AB61DF" w:rsidP="00AB61DF">
      <w:pPr>
        <w:spacing w:line="360" w:lineRule="auto"/>
        <w:rPr>
          <w:rFonts w:ascii="Arial" w:hAnsi="Arial" w:cs="Arial"/>
          <w:b/>
          <w:sz w:val="24"/>
          <w:szCs w:val="24"/>
        </w:rPr>
      </w:pPr>
      <w:r>
        <w:rPr>
          <w:rFonts w:ascii="Arial" w:hAnsi="Arial"/>
          <w:b/>
          <w:sz w:val="24"/>
        </w:rPr>
        <w:t>Design modern şi atractiv</w:t>
      </w:r>
    </w:p>
    <w:p w14:paraId="1E2E7F35" w14:textId="77777777" w:rsidR="00AB61DF" w:rsidRDefault="00AB61DF" w:rsidP="00AB61DF">
      <w:pPr>
        <w:spacing w:line="360" w:lineRule="auto"/>
        <w:rPr>
          <w:rFonts w:ascii="Arial" w:hAnsi="Arial" w:cs="Arial"/>
          <w:color w:val="FF0000"/>
          <w:sz w:val="24"/>
          <w:szCs w:val="24"/>
        </w:rPr>
      </w:pPr>
      <w:r>
        <w:rPr>
          <w:rFonts w:ascii="Arial" w:hAnsi="Arial"/>
          <w:sz w:val="24"/>
        </w:rPr>
        <w:t>Noua generaţie XF, XG şi XG</w:t>
      </w:r>
      <w:r>
        <w:rPr>
          <w:rFonts w:ascii="Arial" w:hAnsi="Arial"/>
          <w:sz w:val="24"/>
          <w:vertAlign w:val="superscript"/>
        </w:rPr>
        <w:t>+</w:t>
      </w:r>
      <w:r>
        <w:rPr>
          <w:rFonts w:ascii="Arial" w:hAnsi="Arial"/>
          <w:sz w:val="24"/>
        </w:rPr>
        <w:t xml:space="preserve"> include un design exterior distinct, rafinat, caracterizat de forma alungită a cabinei, cu panouri ale caroseriei care se potrivesc perfect şi uşi şi parbriz montate impecabil, pentru o </w:t>
      </w:r>
      <w:r>
        <w:rPr>
          <w:rFonts w:ascii="Arial" w:hAnsi="Arial"/>
          <w:color w:val="000000" w:themeColor="text1"/>
          <w:sz w:val="24"/>
        </w:rPr>
        <w:t>eficienţă aerodinamică remarcabilă.</w:t>
      </w:r>
      <w:r>
        <w:rPr>
          <w:rFonts w:ascii="Arial" w:hAnsi="Arial"/>
          <w:color w:val="FF0000"/>
          <w:sz w:val="24"/>
        </w:rPr>
        <w:t xml:space="preserve"> </w:t>
      </w:r>
    </w:p>
    <w:p w14:paraId="78D2D49D" w14:textId="77777777" w:rsidR="00AB61DF" w:rsidRPr="00314BFA" w:rsidRDefault="00AB61DF" w:rsidP="00AB61DF">
      <w:pPr>
        <w:spacing w:line="360" w:lineRule="auto"/>
        <w:rPr>
          <w:rFonts w:ascii="Arial" w:hAnsi="Arial" w:cs="Arial"/>
          <w:color w:val="000000" w:themeColor="text1"/>
          <w:sz w:val="24"/>
          <w:szCs w:val="24"/>
        </w:rPr>
      </w:pPr>
    </w:p>
    <w:p w14:paraId="4B338C5C" w14:textId="77777777" w:rsidR="00AB61DF" w:rsidRPr="00836DB2" w:rsidRDefault="00AB61DF" w:rsidP="00AB61DF">
      <w:pPr>
        <w:spacing w:line="360" w:lineRule="auto"/>
        <w:rPr>
          <w:rFonts w:ascii="Arial" w:hAnsi="Arial" w:cs="Arial"/>
          <w:color w:val="000000" w:themeColor="text1"/>
          <w:sz w:val="24"/>
          <w:szCs w:val="24"/>
        </w:rPr>
      </w:pPr>
      <w:r>
        <w:rPr>
          <w:rFonts w:ascii="Arial" w:hAnsi="Arial"/>
          <w:color w:val="000000" w:themeColor="text1"/>
          <w:sz w:val="24"/>
        </w:rPr>
        <w:t>Partea din faţă reprezintă o combinaţie între designul atrăgător şi o caroserie ce respectă reglementările. Astfel, se obţine o formă aerodinamică şi siguranţă îmbunătăţită pentru participanţii la trafic vulnerabili.</w:t>
      </w:r>
    </w:p>
    <w:p w14:paraId="139C930C" w14:textId="77777777" w:rsidR="00AB61DF" w:rsidRPr="00314BFA" w:rsidRDefault="00AB61DF" w:rsidP="00AB61DF">
      <w:pPr>
        <w:spacing w:line="360" w:lineRule="auto"/>
        <w:rPr>
          <w:rFonts w:ascii="Arial" w:hAnsi="Arial" w:cs="Arial"/>
          <w:sz w:val="24"/>
          <w:szCs w:val="24"/>
        </w:rPr>
      </w:pPr>
    </w:p>
    <w:p w14:paraId="78C1DCDE" w14:textId="77777777" w:rsidR="00AB61DF" w:rsidRDefault="00AB61DF" w:rsidP="00AB61DF">
      <w:pPr>
        <w:spacing w:line="360" w:lineRule="auto"/>
        <w:rPr>
          <w:rFonts w:ascii="Arial" w:hAnsi="Arial" w:cs="Arial"/>
          <w:sz w:val="24"/>
          <w:szCs w:val="24"/>
        </w:rPr>
      </w:pPr>
      <w:r>
        <w:rPr>
          <w:rFonts w:ascii="Arial" w:hAnsi="Arial"/>
          <w:sz w:val="24"/>
        </w:rPr>
        <w:t>Toate camioanele din noua generaţie XF, XG şi XG</w:t>
      </w:r>
      <w:r>
        <w:rPr>
          <w:rFonts w:ascii="Arial" w:hAnsi="Arial"/>
          <w:sz w:val="24"/>
          <w:vertAlign w:val="superscript"/>
        </w:rPr>
        <w:t>+</w:t>
      </w:r>
      <w:r>
        <w:rPr>
          <w:rFonts w:ascii="Arial" w:hAnsi="Arial"/>
          <w:sz w:val="24"/>
        </w:rPr>
        <w:t xml:space="preserve"> dispun </w:t>
      </w:r>
      <w:r w:rsidRPr="008C6539">
        <w:rPr>
          <w:rFonts w:ascii="Arial" w:hAnsi="Arial"/>
          <w:sz w:val="24"/>
        </w:rPr>
        <w:t>de</w:t>
      </w:r>
      <w:r>
        <w:rPr>
          <w:rFonts w:ascii="Arial" w:hAnsi="Arial"/>
          <w:sz w:val="24"/>
        </w:rPr>
        <w:t xml:space="preserve"> o grilă elegantă, cu accente cromate. În plus, au o bară distinctă cu sigla şi o inserţie lucioasă care accentuează rafinamentul vehiculului. Admisia aerului este integrată frumos în faţă, contribuind la designul solid şi elegant, susţinut de grila proeminentă care accentuează partea din faţă alungită.</w:t>
      </w:r>
    </w:p>
    <w:p w14:paraId="4043229D" w14:textId="77777777" w:rsidR="00AB61DF" w:rsidRPr="00314BFA" w:rsidRDefault="00AB61DF" w:rsidP="00AB61DF">
      <w:pPr>
        <w:spacing w:line="360" w:lineRule="auto"/>
        <w:rPr>
          <w:rFonts w:ascii="Arial" w:hAnsi="Arial" w:cs="Arial"/>
          <w:sz w:val="24"/>
          <w:szCs w:val="24"/>
        </w:rPr>
      </w:pPr>
    </w:p>
    <w:p w14:paraId="6A93C583" w14:textId="77777777" w:rsidR="00AB61DF" w:rsidRDefault="00AB61DF" w:rsidP="00AB61DF">
      <w:pPr>
        <w:spacing w:line="360" w:lineRule="auto"/>
        <w:rPr>
          <w:rFonts w:ascii="Arial" w:hAnsi="Arial" w:cs="Arial"/>
          <w:sz w:val="24"/>
          <w:szCs w:val="24"/>
        </w:rPr>
      </w:pPr>
      <w:r>
        <w:rPr>
          <w:rFonts w:ascii="Arial" w:hAnsi="Arial"/>
          <w:sz w:val="24"/>
        </w:rPr>
        <w:t xml:space="preserve">Bara de protecţie din oţel elegant proiectată şi bine integrată are o suprafaţă din material compozit şi e formată din trei elemente, combinând cea mai redusă vulnerabilitate şi costurile de reparaţii scăzute în caz de coliziune. </w:t>
      </w:r>
    </w:p>
    <w:p w14:paraId="420D22AF" w14:textId="77777777" w:rsidR="00AB61DF" w:rsidRPr="00314BFA" w:rsidRDefault="00AB61DF" w:rsidP="00AB61DF">
      <w:pPr>
        <w:spacing w:line="360" w:lineRule="auto"/>
        <w:rPr>
          <w:rFonts w:ascii="Arial" w:hAnsi="Arial" w:cs="Arial"/>
          <w:sz w:val="24"/>
          <w:szCs w:val="24"/>
        </w:rPr>
      </w:pPr>
    </w:p>
    <w:p w14:paraId="0CF8633A" w14:textId="77777777" w:rsidR="00AB61DF" w:rsidRPr="00D74B71" w:rsidRDefault="00AB61DF" w:rsidP="00AB61DF">
      <w:pPr>
        <w:spacing w:line="360" w:lineRule="auto"/>
        <w:rPr>
          <w:rFonts w:ascii="Arial" w:hAnsi="Arial" w:cs="Arial"/>
          <w:sz w:val="24"/>
          <w:szCs w:val="24"/>
          <w:lang w:val="en-US"/>
        </w:rPr>
      </w:pPr>
      <w:r>
        <w:rPr>
          <w:rFonts w:ascii="Arial" w:hAnsi="Arial"/>
          <w:sz w:val="24"/>
        </w:rPr>
        <w:t xml:space="preserve">O caracteristică importantă de design sunt farurile cu LED-uri elegante, cu lumini de zi specifice şi lumini de viraj integrate, care creează o semnătură unica şi oferă o vedere fără precedent pe timp de noapte. </w:t>
      </w:r>
      <w:r w:rsidRPr="00D74B71">
        <w:rPr>
          <w:rFonts w:ascii="Arial" w:hAnsi="Arial"/>
          <w:sz w:val="24"/>
          <w:lang w:val="en-US"/>
        </w:rPr>
        <w:t>La aspectul extraordinar al camionului contribuie şi proiectoarele Skylight cu LED-uri (standard pentru XG şi XG</w:t>
      </w:r>
      <w:r w:rsidRPr="00D74B71">
        <w:rPr>
          <w:rFonts w:ascii="Arial" w:hAnsi="Arial"/>
          <w:sz w:val="24"/>
          <w:vertAlign w:val="superscript"/>
          <w:lang w:val="en-US"/>
        </w:rPr>
        <w:t>+</w:t>
      </w:r>
      <w:r w:rsidRPr="00D74B71">
        <w:rPr>
          <w:rFonts w:ascii="Arial" w:hAnsi="Arial"/>
          <w:sz w:val="24"/>
          <w:lang w:val="en-US"/>
        </w:rPr>
        <w:t>), cu un design separat pentru fiecare model.</w:t>
      </w:r>
    </w:p>
    <w:p w14:paraId="30035EC5" w14:textId="77777777" w:rsidR="00AB61DF" w:rsidRDefault="00AB61DF" w:rsidP="00AB61DF">
      <w:pPr>
        <w:spacing w:line="360" w:lineRule="auto"/>
        <w:rPr>
          <w:rFonts w:ascii="Arial" w:hAnsi="Arial" w:cs="Arial"/>
          <w:sz w:val="24"/>
          <w:szCs w:val="24"/>
          <w:lang w:val="en-GB"/>
        </w:rPr>
      </w:pPr>
    </w:p>
    <w:p w14:paraId="0C5775F9"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Părţile laterale ale cabinei au aceeaşi eleganţă ca faţa. Designul este suplu şi neted. cu linii ascendente care contribuie la aspectul dinamic.</w:t>
      </w:r>
    </w:p>
    <w:p w14:paraId="12559319" w14:textId="77777777" w:rsidR="00AB61DF" w:rsidRPr="00836DB2" w:rsidRDefault="00AB61DF" w:rsidP="00AB61DF">
      <w:pPr>
        <w:spacing w:line="360" w:lineRule="auto"/>
        <w:rPr>
          <w:rFonts w:ascii="Arial" w:hAnsi="Arial" w:cs="Arial"/>
          <w:sz w:val="24"/>
          <w:szCs w:val="24"/>
          <w:lang w:val="en-US"/>
        </w:rPr>
      </w:pPr>
    </w:p>
    <w:p w14:paraId="77F8DE0D" w14:textId="77777777" w:rsidR="00AB61DF" w:rsidRPr="00D74B71" w:rsidRDefault="00AB61DF" w:rsidP="00AB61DF">
      <w:pPr>
        <w:spacing w:line="360" w:lineRule="auto"/>
        <w:rPr>
          <w:rFonts w:ascii="Arial" w:hAnsi="Arial" w:cs="Arial"/>
          <w:b/>
          <w:sz w:val="24"/>
          <w:szCs w:val="24"/>
          <w:lang w:val="en-US"/>
        </w:rPr>
      </w:pPr>
      <w:r w:rsidRPr="00D74B71">
        <w:rPr>
          <w:rFonts w:ascii="Arial" w:hAnsi="Arial"/>
          <w:b/>
          <w:sz w:val="24"/>
          <w:lang w:val="en-US"/>
        </w:rPr>
        <w:t>Pionieri în dezvoltare</w:t>
      </w:r>
    </w:p>
    <w:p w14:paraId="216B8CDD"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Complet aliniate cu obiectivele noilor reglementări europene privind masele şi dimensiunile, modelele din noua generaţie DAF au fost proiectate pornind de la principalele criterii de dezvoltare: lansarea unui nou standard de eficienţă, siguranţă şi confort pentru şoferi., fără compromisuri în ce priveşte durabilitatea şi fiabilitatea superioară pentru care sunt cunoscute camioanele DAF.</w:t>
      </w:r>
    </w:p>
    <w:p w14:paraId="3607C2BE" w14:textId="77777777" w:rsidR="00AB61DF" w:rsidRDefault="00AB61DF" w:rsidP="00AB61DF">
      <w:pPr>
        <w:spacing w:line="360" w:lineRule="auto"/>
        <w:rPr>
          <w:rFonts w:ascii="Arial" w:hAnsi="Arial" w:cs="Arial"/>
          <w:sz w:val="24"/>
          <w:szCs w:val="24"/>
          <w:lang w:val="en-US"/>
        </w:rPr>
      </w:pPr>
    </w:p>
    <w:p w14:paraId="62C6BF4C" w14:textId="77777777" w:rsidR="00AB61DF" w:rsidRDefault="00AB61DF" w:rsidP="00AB61DF">
      <w:pPr>
        <w:spacing w:line="360" w:lineRule="auto"/>
        <w:rPr>
          <w:rFonts w:ascii="Arial" w:hAnsi="Arial" w:cs="Arial"/>
          <w:sz w:val="24"/>
          <w:szCs w:val="24"/>
        </w:rPr>
      </w:pPr>
      <w:r>
        <w:rPr>
          <w:rFonts w:ascii="Arial" w:hAnsi="Arial"/>
          <w:b/>
          <w:sz w:val="24"/>
        </w:rPr>
        <w:t>Începem viitorul eficienţei</w:t>
      </w:r>
    </w:p>
    <w:p w14:paraId="7DA5C35D" w14:textId="77777777" w:rsidR="00AB61DF" w:rsidRPr="00D74B71" w:rsidRDefault="00AB61DF" w:rsidP="00AB61DF">
      <w:pPr>
        <w:pStyle w:val="Lijstalinea"/>
        <w:numPr>
          <w:ilvl w:val="0"/>
          <w:numId w:val="3"/>
        </w:numPr>
        <w:spacing w:line="360" w:lineRule="auto"/>
        <w:rPr>
          <w:rFonts w:ascii="Arial" w:hAnsi="Arial" w:cs="Arial"/>
          <w:sz w:val="24"/>
          <w:szCs w:val="24"/>
          <w:lang w:val="en-US"/>
        </w:rPr>
      </w:pPr>
      <w:r w:rsidRPr="00D74B71">
        <w:rPr>
          <w:rFonts w:ascii="Arial" w:hAnsi="Arial"/>
          <w:sz w:val="24"/>
          <w:lang w:val="en-US"/>
        </w:rPr>
        <w:t>O creştere impresionantă, cu până la 10%, a eficienţei combustibilului</w:t>
      </w:r>
    </w:p>
    <w:p w14:paraId="5B44B12F" w14:textId="77777777" w:rsidR="00AB61DF" w:rsidRPr="00D74B71" w:rsidRDefault="00AB61DF" w:rsidP="00AB61DF">
      <w:pPr>
        <w:pStyle w:val="Lijstalinea"/>
        <w:numPr>
          <w:ilvl w:val="1"/>
          <w:numId w:val="3"/>
        </w:numPr>
        <w:spacing w:line="360" w:lineRule="auto"/>
        <w:rPr>
          <w:rFonts w:ascii="Arial" w:hAnsi="Arial" w:cs="Arial"/>
          <w:sz w:val="24"/>
          <w:szCs w:val="24"/>
          <w:lang w:val="en-US"/>
        </w:rPr>
      </w:pPr>
      <w:r w:rsidRPr="00D74B71">
        <w:rPr>
          <w:rFonts w:ascii="Arial" w:hAnsi="Arial"/>
          <w:sz w:val="24"/>
          <w:lang w:val="en-US"/>
        </w:rPr>
        <w:t>Cea mai bună aerodinamică din clasa lor</w:t>
      </w:r>
    </w:p>
    <w:p w14:paraId="754E2F37" w14:textId="77777777" w:rsidR="00AB61DF" w:rsidRPr="00F46A32" w:rsidRDefault="00AB61DF" w:rsidP="00AB61DF">
      <w:pPr>
        <w:pStyle w:val="Lijstalinea"/>
        <w:numPr>
          <w:ilvl w:val="2"/>
          <w:numId w:val="3"/>
        </w:numPr>
        <w:spacing w:line="360" w:lineRule="auto"/>
        <w:rPr>
          <w:rFonts w:ascii="Arial" w:hAnsi="Arial" w:cs="Arial"/>
          <w:color w:val="000000" w:themeColor="text1"/>
          <w:sz w:val="24"/>
          <w:szCs w:val="24"/>
        </w:rPr>
      </w:pPr>
      <w:r>
        <w:rPr>
          <w:rFonts w:ascii="Arial" w:hAnsi="Arial"/>
          <w:color w:val="000000" w:themeColor="text1"/>
          <w:sz w:val="24"/>
        </w:rPr>
        <w:t>Design exterior extrem de eficient din punct de vedere al aerodinamicii</w:t>
      </w:r>
    </w:p>
    <w:p w14:paraId="53763456" w14:textId="77777777" w:rsidR="00AB61DF" w:rsidRPr="00EF24FB" w:rsidRDefault="00AB61DF" w:rsidP="00AB61DF">
      <w:pPr>
        <w:pStyle w:val="Lijstalinea"/>
        <w:numPr>
          <w:ilvl w:val="2"/>
          <w:numId w:val="3"/>
        </w:numPr>
        <w:spacing w:line="360" w:lineRule="auto"/>
        <w:rPr>
          <w:rFonts w:ascii="Arial" w:hAnsi="Arial" w:cs="Arial"/>
          <w:sz w:val="24"/>
          <w:szCs w:val="24"/>
        </w:rPr>
      </w:pPr>
      <w:r w:rsidRPr="00EF24FB">
        <w:rPr>
          <w:rFonts w:ascii="Arial" w:hAnsi="Arial"/>
          <w:sz w:val="24"/>
        </w:rPr>
        <w:t>Gestionarea fluxului compartimentelor motorului inteligent</w:t>
      </w:r>
    </w:p>
    <w:p w14:paraId="78C29BAF" w14:textId="77777777" w:rsidR="00AB61DF" w:rsidRPr="00F46A32" w:rsidRDefault="00AB61DF" w:rsidP="00AB61DF">
      <w:pPr>
        <w:pStyle w:val="Lijstalinea"/>
        <w:numPr>
          <w:ilvl w:val="2"/>
          <w:numId w:val="3"/>
        </w:numPr>
        <w:spacing w:line="360" w:lineRule="auto"/>
        <w:rPr>
          <w:rFonts w:ascii="Arial" w:hAnsi="Arial" w:cs="Arial"/>
          <w:sz w:val="24"/>
          <w:szCs w:val="24"/>
        </w:rPr>
      </w:pPr>
      <w:r>
        <w:rPr>
          <w:rFonts w:ascii="Arial" w:hAnsi="Arial"/>
          <w:sz w:val="24"/>
        </w:rPr>
        <w:t>Sisteme de camere sofisticate</w:t>
      </w:r>
    </w:p>
    <w:p w14:paraId="5CDB7D9C" w14:textId="77777777" w:rsidR="00AB61DF" w:rsidRPr="00F46A32" w:rsidRDefault="00AB61DF" w:rsidP="00AB61DF">
      <w:pPr>
        <w:pStyle w:val="Lijstalinea"/>
        <w:numPr>
          <w:ilvl w:val="2"/>
          <w:numId w:val="3"/>
        </w:numPr>
        <w:spacing w:line="360" w:lineRule="auto"/>
        <w:rPr>
          <w:rFonts w:ascii="Arial" w:hAnsi="Arial" w:cs="Arial"/>
          <w:color w:val="000000" w:themeColor="text1"/>
          <w:sz w:val="24"/>
          <w:szCs w:val="24"/>
        </w:rPr>
      </w:pPr>
      <w:r>
        <w:rPr>
          <w:rFonts w:ascii="Arial" w:hAnsi="Arial"/>
          <w:color w:val="000000" w:themeColor="text1"/>
          <w:sz w:val="24"/>
        </w:rPr>
        <w:t xml:space="preserve">Mai multe detalii de design vizibile şi invizibile </w:t>
      </w:r>
    </w:p>
    <w:p w14:paraId="6B6EBF62" w14:textId="77777777" w:rsidR="00AB61DF" w:rsidRPr="00F46A32" w:rsidRDefault="00AB61DF" w:rsidP="00AB61DF">
      <w:pPr>
        <w:pStyle w:val="Lijstalinea"/>
        <w:numPr>
          <w:ilvl w:val="1"/>
          <w:numId w:val="3"/>
        </w:numPr>
        <w:spacing w:line="360" w:lineRule="auto"/>
        <w:rPr>
          <w:rFonts w:ascii="Arial" w:hAnsi="Arial" w:cs="Arial"/>
          <w:sz w:val="24"/>
          <w:szCs w:val="24"/>
        </w:rPr>
      </w:pPr>
      <w:r>
        <w:rPr>
          <w:rFonts w:ascii="Arial" w:hAnsi="Arial"/>
          <w:sz w:val="24"/>
        </w:rPr>
        <w:t>Grupuri motopropulsoare noi şi eficiente</w:t>
      </w:r>
    </w:p>
    <w:p w14:paraId="12B0FA28" w14:textId="77777777" w:rsidR="00AB61DF" w:rsidRDefault="00AB61DF" w:rsidP="00AB61DF">
      <w:pPr>
        <w:pStyle w:val="Lijstalinea"/>
        <w:numPr>
          <w:ilvl w:val="1"/>
          <w:numId w:val="3"/>
        </w:numPr>
        <w:spacing w:line="360" w:lineRule="auto"/>
        <w:rPr>
          <w:rFonts w:ascii="Arial" w:hAnsi="Arial" w:cs="Arial"/>
          <w:sz w:val="24"/>
          <w:szCs w:val="24"/>
        </w:rPr>
      </w:pPr>
      <w:r>
        <w:rPr>
          <w:rFonts w:ascii="Arial" w:hAnsi="Arial"/>
          <w:sz w:val="24"/>
        </w:rPr>
        <w:t>Sisteme îmbunătăţite de asistenţă pentru şofer</w:t>
      </w:r>
    </w:p>
    <w:p w14:paraId="2A798535" w14:textId="77777777" w:rsidR="00AB61DF" w:rsidRDefault="00AB61DF" w:rsidP="00AB61DF">
      <w:pPr>
        <w:pStyle w:val="Lijstalinea"/>
        <w:numPr>
          <w:ilvl w:val="0"/>
          <w:numId w:val="3"/>
        </w:numPr>
        <w:spacing w:line="360" w:lineRule="auto"/>
        <w:rPr>
          <w:rFonts w:ascii="Arial" w:hAnsi="Arial" w:cs="Arial"/>
          <w:sz w:val="24"/>
          <w:szCs w:val="24"/>
        </w:rPr>
      </w:pPr>
      <w:r>
        <w:rPr>
          <w:rFonts w:ascii="Arial" w:hAnsi="Arial"/>
          <w:sz w:val="24"/>
        </w:rPr>
        <w:t xml:space="preserve">Greutate mică pentru vehicule </w:t>
      </w:r>
    </w:p>
    <w:p w14:paraId="12F81055" w14:textId="77777777" w:rsidR="00AB61DF" w:rsidRPr="001C0683" w:rsidRDefault="00AB61DF" w:rsidP="00AB61DF">
      <w:pPr>
        <w:pStyle w:val="Lijstalinea"/>
        <w:numPr>
          <w:ilvl w:val="1"/>
          <w:numId w:val="3"/>
        </w:numPr>
        <w:spacing w:line="360" w:lineRule="auto"/>
        <w:rPr>
          <w:rFonts w:ascii="Arial" w:hAnsi="Arial" w:cs="Arial"/>
          <w:sz w:val="24"/>
          <w:szCs w:val="24"/>
        </w:rPr>
      </w:pPr>
      <w:r>
        <w:rPr>
          <w:rFonts w:ascii="Arial" w:hAnsi="Arial"/>
          <w:sz w:val="24"/>
        </w:rPr>
        <w:t>Doar 6.912 kilograme pentru capul tractor XF în cele mai întâlnite specificaţii</w:t>
      </w:r>
    </w:p>
    <w:p w14:paraId="51974AB2" w14:textId="77777777" w:rsidR="00AB61DF" w:rsidRPr="00EF24FB" w:rsidRDefault="00AB61DF" w:rsidP="00AB61DF">
      <w:pPr>
        <w:pStyle w:val="Lijstalinea"/>
        <w:numPr>
          <w:ilvl w:val="0"/>
          <w:numId w:val="3"/>
        </w:numPr>
        <w:spacing w:line="360" w:lineRule="auto"/>
        <w:rPr>
          <w:rFonts w:ascii="Arial" w:hAnsi="Arial" w:cs="Arial"/>
          <w:sz w:val="24"/>
          <w:szCs w:val="24"/>
        </w:rPr>
      </w:pPr>
      <w:r w:rsidRPr="00EF24FB">
        <w:rPr>
          <w:rFonts w:ascii="Arial" w:hAnsi="Arial"/>
          <w:sz w:val="24"/>
        </w:rPr>
        <w:t>Actualizări imediate ale vehiculelor</w:t>
      </w:r>
    </w:p>
    <w:p w14:paraId="341962E2" w14:textId="77777777" w:rsidR="00AB61DF" w:rsidRDefault="00AB61DF" w:rsidP="00AB61DF">
      <w:pPr>
        <w:pStyle w:val="Lijstalinea"/>
        <w:numPr>
          <w:ilvl w:val="0"/>
          <w:numId w:val="3"/>
        </w:numPr>
        <w:spacing w:line="360" w:lineRule="auto"/>
        <w:rPr>
          <w:rFonts w:ascii="Arial" w:hAnsi="Arial" w:cs="Arial"/>
          <w:sz w:val="24"/>
          <w:szCs w:val="24"/>
        </w:rPr>
      </w:pPr>
      <w:r>
        <w:rPr>
          <w:rFonts w:ascii="Arial" w:hAnsi="Arial"/>
          <w:sz w:val="24"/>
        </w:rPr>
        <w:t xml:space="preserve">Intervale de service anuale şi până la 200.000 de kilometri </w:t>
      </w:r>
    </w:p>
    <w:p w14:paraId="4CF3583C" w14:textId="77777777" w:rsidR="00AB61DF" w:rsidRDefault="00AB61DF" w:rsidP="00AB61DF">
      <w:pPr>
        <w:spacing w:line="360" w:lineRule="auto"/>
        <w:rPr>
          <w:rFonts w:ascii="Arial" w:hAnsi="Arial" w:cs="Arial"/>
          <w:sz w:val="24"/>
          <w:szCs w:val="24"/>
          <w:lang w:val="en-US"/>
        </w:rPr>
      </w:pPr>
    </w:p>
    <w:p w14:paraId="2E8CD15C"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 xml:space="preserve">DAF a depus eforturi imense pentru a obţine cea mai bună aerodinamică posibilă a vehiculelor, iar rezultatul este un design exterior atrăgător, cu raze optime, îngustare şi sigilare extinsă, pentru un flux de aer perfect. Parbrizul curbat, panourile de colţ eliptice, învelitorile moderne ale montanţilor A, placa inferioară cu deflector de aer integrat şi designul unic al deflectoarelor de pe cadrul roţilor contribuie la aerodinamica superioară, la fel cum fac şi camerele opţionale care înlocuiesc oglinzile. </w:t>
      </w:r>
    </w:p>
    <w:p w14:paraId="6B488EE9" w14:textId="77777777" w:rsidR="00AB61DF" w:rsidRPr="00D74B71" w:rsidRDefault="00AB61DF" w:rsidP="00AB61DF">
      <w:pPr>
        <w:spacing w:line="360" w:lineRule="auto"/>
        <w:rPr>
          <w:rFonts w:ascii="Arial" w:hAnsi="Arial" w:cs="Arial"/>
          <w:sz w:val="24"/>
          <w:szCs w:val="24"/>
          <w:lang w:val="en-US"/>
        </w:rPr>
      </w:pPr>
    </w:p>
    <w:p w14:paraId="599F6E57"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 xml:space="preserve">La fel de importante sunt şi măsurile luate pentru compartimentarea optimă a motorului sau fluxurile de aer de sub cabină. Acestea includ spaţiile din jurul răcitorului de aer şi al radiatorului, ghidajele de flux şi barierele de recirculare, precum şi învelitorile închise pentru cadrul roţilor. Toate acestea au dus la o aerodinamică cu 19% mai bună şi până la 6,3 din totalul de 10 procente de îmbunătăţire a eficienţei combustibilului. </w:t>
      </w:r>
    </w:p>
    <w:p w14:paraId="5458D672" w14:textId="77777777" w:rsidR="00AB61DF" w:rsidRPr="00D74B71" w:rsidRDefault="00AB61DF" w:rsidP="00AB61DF">
      <w:pPr>
        <w:spacing w:line="360" w:lineRule="auto"/>
        <w:rPr>
          <w:rFonts w:ascii="Arial" w:hAnsi="Arial" w:cs="Arial"/>
          <w:sz w:val="24"/>
          <w:szCs w:val="24"/>
          <w:lang w:val="en-US"/>
        </w:rPr>
      </w:pPr>
    </w:p>
    <w:p w14:paraId="6F27C142" w14:textId="77777777" w:rsidR="00AB61DF" w:rsidRPr="00D74B71" w:rsidRDefault="00AB61DF" w:rsidP="00AB61DF">
      <w:pPr>
        <w:spacing w:line="360" w:lineRule="auto"/>
        <w:rPr>
          <w:rFonts w:ascii="Arial" w:hAnsi="Arial" w:cs="Arial"/>
          <w:color w:val="808080" w:themeColor="background1" w:themeShade="80"/>
          <w:sz w:val="24"/>
          <w:szCs w:val="24"/>
          <w:lang w:val="en-US"/>
        </w:rPr>
      </w:pPr>
      <w:r w:rsidRPr="00D74B71">
        <w:rPr>
          <w:rFonts w:ascii="Arial" w:hAnsi="Arial"/>
          <w:color w:val="808080" w:themeColor="background1" w:themeShade="80"/>
          <w:sz w:val="24"/>
          <w:lang w:val="en-US"/>
        </w:rPr>
        <w:t>Grupuri motopropulsoare noi şi eficiente</w:t>
      </w:r>
    </w:p>
    <w:p w14:paraId="632DE5C1" w14:textId="77777777" w:rsidR="00AB61DF" w:rsidRPr="00D74B71" w:rsidRDefault="00AB61DF" w:rsidP="00AB61DF">
      <w:pPr>
        <w:spacing w:line="360" w:lineRule="auto"/>
        <w:rPr>
          <w:rFonts w:ascii="Arial" w:hAnsi="Arial" w:cs="Arial"/>
          <w:sz w:val="24"/>
          <w:szCs w:val="24"/>
          <w:lang w:val="en-US"/>
        </w:rPr>
      </w:pPr>
      <w:r w:rsidRPr="00D74B71">
        <w:rPr>
          <w:rFonts w:ascii="Arial" w:hAnsi="Arial"/>
          <w:color w:val="000000" w:themeColor="text1"/>
          <w:sz w:val="24"/>
          <w:lang w:val="en-US"/>
        </w:rPr>
        <w:t>Pentru atinge un nivel de eficienţă superior</w:t>
      </w:r>
      <w:r w:rsidRPr="00D74B71">
        <w:rPr>
          <w:rFonts w:ascii="Arial" w:hAnsi="Arial"/>
          <w:sz w:val="24"/>
          <w:lang w:val="en-US"/>
        </w:rPr>
        <w:t>, vehiculele din noua generaţie DAF XF, XG şi XG</w:t>
      </w:r>
      <w:r w:rsidRPr="00D74B71">
        <w:rPr>
          <w:rFonts w:ascii="Arial" w:hAnsi="Arial"/>
          <w:sz w:val="24"/>
          <w:vertAlign w:val="superscript"/>
          <w:lang w:val="en-US"/>
        </w:rPr>
        <w:t>+</w:t>
      </w:r>
      <w:r w:rsidRPr="00D74B71">
        <w:rPr>
          <w:rFonts w:ascii="Arial" w:hAnsi="Arial"/>
          <w:sz w:val="24"/>
          <w:lang w:val="en-US"/>
        </w:rPr>
        <w:t xml:space="preserve"> sunt echipate cu grupuri motopropulsoare noi, cu noi tehnologii pentru transmisii şi motoare şi inovaţii în ce priveşte puntea spate. </w:t>
      </w:r>
    </w:p>
    <w:p w14:paraId="72D402CA" w14:textId="77777777" w:rsidR="00AB61DF" w:rsidRPr="00D74B71" w:rsidRDefault="00AB61DF" w:rsidP="00AB61DF">
      <w:pPr>
        <w:spacing w:line="360" w:lineRule="auto"/>
        <w:rPr>
          <w:rFonts w:ascii="Arial" w:hAnsi="Arial" w:cs="Arial"/>
          <w:sz w:val="24"/>
          <w:szCs w:val="24"/>
          <w:lang w:val="en-US"/>
        </w:rPr>
      </w:pPr>
    </w:p>
    <w:p w14:paraId="4A7BEBE1" w14:textId="77777777" w:rsidR="00AB61DF" w:rsidRPr="00D74B71" w:rsidRDefault="00AB61DF" w:rsidP="00AB61DF">
      <w:pPr>
        <w:spacing w:line="360" w:lineRule="auto"/>
        <w:rPr>
          <w:rFonts w:ascii="Arial" w:hAnsi="Arial" w:cs="Arial"/>
          <w:color w:val="000000" w:themeColor="text1"/>
          <w:sz w:val="24"/>
          <w:szCs w:val="24"/>
          <w:lang w:val="en-US"/>
        </w:rPr>
      </w:pPr>
      <w:r w:rsidRPr="00D74B71">
        <w:rPr>
          <w:rFonts w:ascii="Arial" w:hAnsi="Arial"/>
          <w:sz w:val="24"/>
          <w:lang w:val="en-US"/>
        </w:rPr>
        <w:t xml:space="preserve">Combustia motoarelor PACCAR MX-11 de 10,8 litri şi PACCAR MX-13 de 12,9 litri a fost optimizată prin folosirea injectoarelor noi, a unei noi chiulase şi a unui nou bloc care permit presiuni mai mari ale cilindrilor, precum şi a unui nou design pentru pistoane şi cămăşi. O nouă generaţie de turbocompresoare eficiente se foloseşte pentru gestionarea optimă a aerului, iar noile compresoare de aer, pompe de ulei şi alternatoare asigură reducerea la minim a pierderilor parazite. Sistemul de tratare ulterioară a gazelor de </w:t>
      </w:r>
      <w:r w:rsidRPr="00D74B71">
        <w:rPr>
          <w:rFonts w:ascii="Arial" w:hAnsi="Arial"/>
          <w:color w:val="000000" w:themeColor="text1"/>
          <w:sz w:val="24"/>
          <w:lang w:val="en-US"/>
        </w:rPr>
        <w:t xml:space="preserve">eşapament </w:t>
      </w:r>
      <w:r w:rsidRPr="00D74B71">
        <w:rPr>
          <w:rFonts w:ascii="Arial" w:hAnsi="Arial"/>
          <w:sz w:val="24"/>
          <w:lang w:val="en-US"/>
        </w:rPr>
        <w:t xml:space="preserve">a fost regândit pentru a obţine cea mai scurtă rută de la ieşirea motorului la intrarea EAS, pentru </w:t>
      </w:r>
      <w:r w:rsidRPr="00D74B71">
        <w:rPr>
          <w:rFonts w:ascii="Arial" w:hAnsi="Arial"/>
          <w:color w:val="000000" w:themeColor="text1"/>
          <w:sz w:val="24"/>
          <w:lang w:val="en-US"/>
        </w:rPr>
        <w:t xml:space="preserve">o pierdere minimă a temperaturii gazelor de eşapament şi o eficienţă maximă. </w:t>
      </w:r>
    </w:p>
    <w:p w14:paraId="0F14F12E" w14:textId="77777777" w:rsidR="00AB61DF" w:rsidRPr="00D74B71" w:rsidRDefault="00AB61DF" w:rsidP="00AB61DF">
      <w:pPr>
        <w:spacing w:line="360" w:lineRule="auto"/>
        <w:rPr>
          <w:rFonts w:ascii="Arial" w:hAnsi="Arial" w:cs="Arial"/>
          <w:sz w:val="24"/>
          <w:szCs w:val="24"/>
          <w:lang w:val="en-US"/>
        </w:rPr>
      </w:pPr>
    </w:p>
    <w:p w14:paraId="31752E67"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A rezultat un motor extrem de eficient, cu performanţe excelente la condus şi frânat, emisii de CO</w:t>
      </w:r>
      <w:r w:rsidRPr="00D74B71">
        <w:rPr>
          <w:rFonts w:ascii="Arial" w:hAnsi="Arial"/>
          <w:sz w:val="24"/>
          <w:vertAlign w:val="subscript"/>
          <w:lang w:val="en-US"/>
        </w:rPr>
        <w:t>2</w:t>
      </w:r>
      <w:r w:rsidRPr="00D74B71">
        <w:rPr>
          <w:rFonts w:ascii="Arial" w:hAnsi="Arial"/>
          <w:sz w:val="24"/>
          <w:lang w:val="en-US"/>
        </w:rPr>
        <w:t xml:space="preserve"> mai mici, un interval de service anual şi o greutate mai mică cu 10-15 kilograme, ce contribuie la productivitatea generală a camionului. </w:t>
      </w:r>
    </w:p>
    <w:p w14:paraId="77820433" w14:textId="77777777" w:rsidR="00AB61DF" w:rsidRDefault="00AB61DF" w:rsidP="00AB61DF">
      <w:pPr>
        <w:spacing w:line="360" w:lineRule="auto"/>
        <w:rPr>
          <w:rFonts w:ascii="Arial" w:hAnsi="Arial" w:cs="Arial"/>
          <w:sz w:val="24"/>
          <w:szCs w:val="24"/>
          <w:lang w:val="en-US"/>
        </w:rPr>
      </w:pPr>
    </w:p>
    <w:p w14:paraId="51E8101D" w14:textId="77777777" w:rsidR="00AB61DF" w:rsidRPr="00D74B71" w:rsidRDefault="00AB61DF" w:rsidP="00AB61DF">
      <w:pPr>
        <w:spacing w:line="360" w:lineRule="auto"/>
        <w:rPr>
          <w:rFonts w:ascii="Arial" w:hAnsi="Arial" w:cs="Arial"/>
          <w:sz w:val="24"/>
          <w:szCs w:val="24"/>
          <w:lang w:val="en-US"/>
        </w:rPr>
      </w:pPr>
      <w:r w:rsidRPr="00D74B71">
        <w:rPr>
          <w:rFonts w:ascii="Arial" w:hAnsi="Arial"/>
          <w:color w:val="000000" w:themeColor="text1"/>
          <w:sz w:val="24"/>
          <w:lang w:val="en-US"/>
        </w:rPr>
        <w:t>Ghidajele de flux garantează o aerodinamică excelentă în compartimentele de sub motor sau cabină şi eficienţa optimă a modulului de răcire, pentru utilizarea minimă a ventilatoarelor în timp ce</w:t>
      </w:r>
      <w:r w:rsidRPr="00D74B71">
        <w:rPr>
          <w:rFonts w:ascii="Arial" w:hAnsi="Arial"/>
          <w:sz w:val="24"/>
          <w:lang w:val="en-US"/>
        </w:rPr>
        <w:t xml:space="preserve"> se aplică răcitoarele de aer la capacitate maximă, pentru cea mai bună gestionare a temperaturii şi funcţionare a motorului.</w:t>
      </w:r>
    </w:p>
    <w:p w14:paraId="4EBEFE7A" w14:textId="77777777" w:rsidR="00AB61DF" w:rsidRPr="00D74B71" w:rsidRDefault="00AB61DF" w:rsidP="00AB61DF">
      <w:pPr>
        <w:spacing w:line="360" w:lineRule="auto"/>
        <w:rPr>
          <w:rFonts w:ascii="Arial" w:hAnsi="Arial" w:cs="Arial"/>
          <w:color w:val="FF0000"/>
          <w:sz w:val="24"/>
          <w:szCs w:val="24"/>
          <w:lang w:val="en-US"/>
        </w:rPr>
      </w:pPr>
      <w:r w:rsidRPr="00D74B71">
        <w:rPr>
          <w:rFonts w:ascii="Arial" w:hAnsi="Arial"/>
          <w:sz w:val="24"/>
          <w:lang w:val="en-US"/>
        </w:rPr>
        <w:t xml:space="preserve">Noile tehnologii de tratare ulterioară şi ale motorului, precum şi </w:t>
      </w:r>
      <w:r w:rsidRPr="00D74B71">
        <w:rPr>
          <w:rFonts w:ascii="Arial" w:hAnsi="Arial"/>
          <w:color w:val="000000" w:themeColor="text1"/>
          <w:sz w:val="24"/>
          <w:lang w:val="en-US"/>
        </w:rPr>
        <w:t>gestionarea termică sofisticată</w:t>
      </w:r>
      <w:r w:rsidRPr="00D74B71">
        <w:rPr>
          <w:rFonts w:ascii="Arial" w:hAnsi="Arial"/>
          <w:sz w:val="24"/>
          <w:lang w:val="en-US"/>
        </w:rPr>
        <w:t xml:space="preserve"> oferă o eficienţă cu până la 3 % mai mare a utilizării combustibilului, datorită îmbunătăţirii totale cu 10 %</w:t>
      </w:r>
      <w:r w:rsidRPr="00D74B71">
        <w:rPr>
          <w:rFonts w:ascii="Arial" w:hAnsi="Arial"/>
          <w:color w:val="FF0000"/>
          <w:sz w:val="24"/>
          <w:lang w:val="en-US"/>
        </w:rPr>
        <w:t>.</w:t>
      </w:r>
    </w:p>
    <w:p w14:paraId="10357546" w14:textId="77777777" w:rsidR="00AB61DF" w:rsidRPr="00D74B71" w:rsidRDefault="00AB61DF" w:rsidP="00AB61DF">
      <w:pPr>
        <w:spacing w:line="360" w:lineRule="auto"/>
        <w:rPr>
          <w:rFonts w:ascii="Arial" w:hAnsi="Arial" w:cs="Arial"/>
          <w:sz w:val="24"/>
          <w:szCs w:val="24"/>
          <w:lang w:val="en-US"/>
        </w:rPr>
      </w:pPr>
    </w:p>
    <w:p w14:paraId="6DE0C7EF" w14:textId="77777777" w:rsidR="00AB61DF" w:rsidRDefault="00AB61DF" w:rsidP="00AB61DF">
      <w:pPr>
        <w:spacing w:line="360" w:lineRule="auto"/>
        <w:rPr>
          <w:rFonts w:ascii="Arial" w:hAnsi="Arial" w:cs="Arial"/>
          <w:sz w:val="24"/>
          <w:szCs w:val="24"/>
        </w:rPr>
      </w:pPr>
      <w:r w:rsidRPr="00D74B71">
        <w:rPr>
          <w:rFonts w:ascii="Arial" w:hAnsi="Arial"/>
          <w:sz w:val="24"/>
        </w:rPr>
        <w:t>Modelele DAF XF, XG şi XG</w:t>
      </w:r>
      <w:r w:rsidRPr="00D74B71">
        <w:rPr>
          <w:rFonts w:ascii="Arial" w:hAnsi="Arial"/>
          <w:sz w:val="24"/>
          <w:vertAlign w:val="superscript"/>
        </w:rPr>
        <w:t>+</w:t>
      </w:r>
      <w:r w:rsidRPr="00D74B71">
        <w:rPr>
          <w:rFonts w:ascii="Arial" w:hAnsi="Arial"/>
          <w:sz w:val="24"/>
        </w:rPr>
        <w:t xml:space="preserve"> sunt echipate standard cu o cutie de viteze automată TraXon, cu noi tehnologii, precum selectarea automată a treptei de pornire de pe loc, funcţii predictive îmbunătăţite şi, opţional, urge-to-move (impuls la plecarea de pe loc). Pentru eficienţa maximă a transmisiei, se folosesc punţi spate cu niveluri scăzute de ulei şi noi rulmenţi pentru pinioane. O nouă generaţie de etrieri de frână duce la pierderi fricţionale mai mici şi o greutate mai redusă</w:t>
      </w:r>
      <w:r>
        <w:rPr>
          <w:rFonts w:ascii="Arial" w:hAnsi="Arial"/>
          <w:sz w:val="24"/>
        </w:rPr>
        <w:t xml:space="preserve">. </w:t>
      </w:r>
    </w:p>
    <w:p w14:paraId="6362FCEE" w14:textId="77777777" w:rsidR="00AB61DF" w:rsidRPr="00314BFA" w:rsidRDefault="00AB61DF" w:rsidP="00AB61DF">
      <w:pPr>
        <w:spacing w:line="360" w:lineRule="auto"/>
        <w:rPr>
          <w:rFonts w:ascii="Arial" w:hAnsi="Arial" w:cs="Arial"/>
          <w:sz w:val="24"/>
          <w:szCs w:val="24"/>
        </w:rPr>
      </w:pPr>
    </w:p>
    <w:p w14:paraId="678E1FE2" w14:textId="77777777" w:rsidR="00AB61DF" w:rsidRPr="00D74B71" w:rsidRDefault="00AB61DF" w:rsidP="00AB61DF">
      <w:pPr>
        <w:spacing w:line="360" w:lineRule="auto"/>
        <w:rPr>
          <w:rFonts w:ascii="Arial" w:hAnsi="Arial" w:cs="Arial"/>
          <w:color w:val="808080" w:themeColor="background1" w:themeShade="80"/>
          <w:sz w:val="24"/>
          <w:szCs w:val="24"/>
          <w:lang w:val="en-US"/>
        </w:rPr>
      </w:pPr>
      <w:r w:rsidRPr="00D74B71">
        <w:rPr>
          <w:rFonts w:ascii="Arial" w:hAnsi="Arial"/>
          <w:color w:val="808080" w:themeColor="background1" w:themeShade="80"/>
          <w:sz w:val="24"/>
          <w:lang w:val="en-US"/>
        </w:rPr>
        <w:t>Cel mai mare câştig de eficienţă a combustibilului</w:t>
      </w:r>
    </w:p>
    <w:p w14:paraId="526A10BE"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Greutăţile reduse ale vehiculelor (masa proprie a capului tractor 4x2 din noua generaţie XF în cea mai reprezentativă configuratie are doar 6.912 kilograme) şi sistemele îmbunătăţite de asistenţă pentru şofer (Controlul predictiv al vitezei de croazieră 3 cu funcţionalităţi EcoRoll extinse şi Controlul preliminar al vitezei la coborâre) aduc câştigul total de eficienţă la impresionanta sumă de 10%, reprezentând cea mai mare îmbunătăţire a eficienţei combustibilului din istoria companiei şi creând un nou standard în domeniu.</w:t>
      </w:r>
    </w:p>
    <w:p w14:paraId="4A113B97" w14:textId="77777777" w:rsidR="00AB61DF" w:rsidRPr="00D74B71" w:rsidRDefault="00AB61DF" w:rsidP="00AB61DF">
      <w:pPr>
        <w:spacing w:line="360" w:lineRule="auto"/>
        <w:rPr>
          <w:rFonts w:ascii="Arial" w:hAnsi="Arial" w:cs="Arial"/>
          <w:sz w:val="24"/>
          <w:szCs w:val="24"/>
          <w:lang w:val="en-US"/>
        </w:rPr>
      </w:pPr>
    </w:p>
    <w:p w14:paraId="1227DF48" w14:textId="77777777" w:rsidR="00AB61DF" w:rsidRPr="00EA03B8" w:rsidRDefault="00AB61DF" w:rsidP="00AB61DF">
      <w:pPr>
        <w:spacing w:line="360" w:lineRule="auto"/>
        <w:rPr>
          <w:rFonts w:ascii="Arial" w:hAnsi="Arial" w:cs="Arial"/>
          <w:color w:val="C4BC96" w:themeColor="background2" w:themeShade="BF"/>
          <w:sz w:val="24"/>
          <w:szCs w:val="24"/>
        </w:rPr>
      </w:pPr>
      <w:r>
        <w:rPr>
          <w:rFonts w:ascii="Arial" w:hAnsi="Arial"/>
          <w:color w:val="808080" w:themeColor="background1" w:themeShade="80"/>
          <w:sz w:val="24"/>
        </w:rPr>
        <w:t>Înaltă performanţă</w:t>
      </w:r>
    </w:p>
    <w:p w14:paraId="1EAD9551" w14:textId="77777777" w:rsidR="00AB61DF" w:rsidRDefault="00AB61DF" w:rsidP="00AB61DF">
      <w:pPr>
        <w:spacing w:line="360" w:lineRule="auto"/>
        <w:rPr>
          <w:rFonts w:ascii="Arial" w:hAnsi="Arial" w:cs="Arial"/>
          <w:sz w:val="24"/>
          <w:szCs w:val="24"/>
        </w:rPr>
      </w:pPr>
      <w:r>
        <w:rPr>
          <w:rFonts w:ascii="Arial" w:hAnsi="Arial"/>
          <w:sz w:val="24"/>
        </w:rPr>
        <w:t>Pe lângă eficienţa de top şi emisiile reduse, motoarele PACCAR MX-11 şi MX-13 oferă performanţă excelentă, graţie creşterilor de cuplu de 50-100 Nm în treapta maximă cu priză directă. Versiunea de 390 kW/530 cp oferă acum 2.550 Nm în fiecare treaptă inferioară şi 2.700 Nm în treapta maximă. Turbocompresorul HE400 din noua generaţie îmbunătăţeşte gestionarea aerului, consolidând suplimentar performanţele impresionante de reducere a turaţiei DAF, cu cuplul maxim disponibil acum la 900 rpm, chiar şi pentru motorul PACCAR MX-13 de 390 kW/530 cp. În plus, frâna de motor, care era deja lider de piaţă, oferă un cuplu cu 20% mai bun la turaţii mai mici, pentru un nou reper în domeniu.</w:t>
      </w:r>
    </w:p>
    <w:p w14:paraId="0445F4D5" w14:textId="77777777" w:rsidR="00AB61DF" w:rsidRPr="00314BFA" w:rsidRDefault="00AB61DF" w:rsidP="00AB61DF">
      <w:pPr>
        <w:spacing w:line="360" w:lineRule="auto"/>
        <w:rPr>
          <w:rFonts w:ascii="Arial" w:hAnsi="Arial" w:cs="Arial"/>
          <w:sz w:val="24"/>
          <w:szCs w:val="24"/>
        </w:rPr>
      </w:pPr>
    </w:p>
    <w:p w14:paraId="0ACE4FE5" w14:textId="77777777" w:rsidR="00AB61DF" w:rsidRPr="00D74B71" w:rsidRDefault="00AB61DF" w:rsidP="00AB61DF">
      <w:pPr>
        <w:spacing w:line="360" w:lineRule="auto"/>
        <w:rPr>
          <w:rFonts w:ascii="Arial" w:hAnsi="Arial" w:cs="Arial"/>
          <w:color w:val="808080" w:themeColor="background1" w:themeShade="80"/>
          <w:sz w:val="24"/>
          <w:szCs w:val="24"/>
          <w:lang w:val="en-US"/>
        </w:rPr>
      </w:pPr>
      <w:r w:rsidRPr="00D74B71">
        <w:rPr>
          <w:rFonts w:ascii="Arial" w:hAnsi="Arial"/>
          <w:color w:val="808080" w:themeColor="background1" w:themeShade="80"/>
          <w:sz w:val="24"/>
          <w:lang w:val="en-US"/>
        </w:rPr>
        <w:t>Actualizări imediate</w:t>
      </w:r>
    </w:p>
    <w:p w14:paraId="27DBC6BB"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Odată cu lansarea noii generaţii XF, XG şi XG</w:t>
      </w:r>
      <w:r w:rsidRPr="00D74B71">
        <w:rPr>
          <w:rFonts w:ascii="Arial" w:hAnsi="Arial"/>
          <w:sz w:val="24"/>
          <w:vertAlign w:val="superscript"/>
          <w:lang w:val="en-US"/>
        </w:rPr>
        <w:t>+</w:t>
      </w:r>
      <w:r w:rsidRPr="00D74B71">
        <w:rPr>
          <w:rFonts w:ascii="Arial" w:hAnsi="Arial"/>
          <w:sz w:val="24"/>
          <w:lang w:val="en-US"/>
        </w:rPr>
        <w:t xml:space="preserve">, DAF aduce actualizări imediate pentru motor şi sistemele de tratare suplimentară, ECU, Central Security Gateway (CSG – gateway de securitate central) şi DAF Connect. </w:t>
      </w:r>
      <w:r>
        <w:rPr>
          <w:rFonts w:ascii="Arial" w:hAnsi="Arial"/>
          <w:sz w:val="24"/>
        </w:rPr>
        <w:t xml:space="preserve">Timpul de funcţionare, lider de gamă este susţinut şi de intervalele de service de până la 200.000 kilometri. </w:t>
      </w:r>
      <w:r w:rsidRPr="00D74B71">
        <w:rPr>
          <w:rFonts w:ascii="Arial" w:hAnsi="Arial"/>
          <w:sz w:val="24"/>
          <w:lang w:val="en-US"/>
        </w:rPr>
        <w:t>Pentru transportul pe distanţe mari, este disponibilă o opţiune long-drain. Aceasta înseamnă că, pentru toate aplicaţiile de pe şosea, intervalul de service este de un an, lucru unic în industrie.</w:t>
      </w:r>
    </w:p>
    <w:p w14:paraId="3563B2CD" w14:textId="77777777" w:rsidR="00AB61DF" w:rsidRPr="00D74B71" w:rsidRDefault="00AB61DF" w:rsidP="00AB61DF">
      <w:pPr>
        <w:spacing w:line="360" w:lineRule="auto"/>
        <w:rPr>
          <w:rFonts w:ascii="Arial" w:hAnsi="Arial" w:cs="Arial"/>
          <w:sz w:val="24"/>
          <w:szCs w:val="24"/>
          <w:lang w:val="en-US"/>
        </w:rPr>
      </w:pPr>
    </w:p>
    <w:p w14:paraId="4CCF2529"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DAF MultiSuport oferă contracte de reparaţie şi întreţinere în toată Europa, iar mulţumită noului planificator R&amp;M, clienţii sunt contactaţi în mod preventiv când este nevoie de întreţinere, susţinând eficienţa supremă în domeniu a vehiculelor.</w:t>
      </w:r>
    </w:p>
    <w:p w14:paraId="41D162B2" w14:textId="77777777" w:rsidR="00AB61DF" w:rsidRPr="00D74B71" w:rsidRDefault="00AB61DF" w:rsidP="00AB61DF">
      <w:pPr>
        <w:spacing w:line="360" w:lineRule="auto"/>
        <w:rPr>
          <w:rFonts w:ascii="Arial" w:hAnsi="Arial" w:cs="Arial"/>
          <w:sz w:val="24"/>
          <w:szCs w:val="24"/>
          <w:lang w:val="en-US"/>
        </w:rPr>
      </w:pPr>
    </w:p>
    <w:p w14:paraId="18C42779" w14:textId="77777777" w:rsidR="00AB61DF" w:rsidRDefault="00AB61DF" w:rsidP="00AB61DF">
      <w:pPr>
        <w:spacing w:line="360" w:lineRule="auto"/>
        <w:rPr>
          <w:rFonts w:ascii="Arial" w:hAnsi="Arial" w:cs="Arial"/>
          <w:b/>
          <w:sz w:val="24"/>
          <w:szCs w:val="24"/>
        </w:rPr>
      </w:pPr>
      <w:r>
        <w:rPr>
          <w:rFonts w:ascii="Arial" w:hAnsi="Arial"/>
          <w:b/>
          <w:sz w:val="24"/>
        </w:rPr>
        <w:t>Începem viitorul siguranţei</w:t>
      </w:r>
    </w:p>
    <w:p w14:paraId="382B1A82" w14:textId="77777777" w:rsidR="00AB61DF" w:rsidRPr="00D74B71" w:rsidRDefault="00AB61DF" w:rsidP="00AB61DF">
      <w:pPr>
        <w:pStyle w:val="Lijstalinea"/>
        <w:numPr>
          <w:ilvl w:val="0"/>
          <w:numId w:val="4"/>
        </w:numPr>
        <w:spacing w:line="360" w:lineRule="auto"/>
        <w:rPr>
          <w:rFonts w:ascii="Arial" w:hAnsi="Arial" w:cs="Arial"/>
          <w:b/>
          <w:bCs/>
          <w:sz w:val="24"/>
          <w:szCs w:val="24"/>
          <w:lang w:val="en-US"/>
        </w:rPr>
      </w:pPr>
      <w:r w:rsidRPr="00D74B71">
        <w:rPr>
          <w:rFonts w:ascii="Arial" w:hAnsi="Arial"/>
          <w:sz w:val="24"/>
          <w:lang w:val="en-US"/>
        </w:rPr>
        <w:t xml:space="preserve">Cea mai bună vedere directă din clasa lor </w:t>
      </w:r>
    </w:p>
    <w:p w14:paraId="68A4C6FD" w14:textId="77777777" w:rsidR="00AB61DF" w:rsidRPr="00D74B71" w:rsidRDefault="00AB61DF" w:rsidP="00AB61DF">
      <w:pPr>
        <w:pStyle w:val="Lijstalinea"/>
        <w:numPr>
          <w:ilvl w:val="1"/>
          <w:numId w:val="4"/>
        </w:numPr>
        <w:spacing w:line="360" w:lineRule="auto"/>
        <w:rPr>
          <w:rFonts w:ascii="Arial" w:hAnsi="Arial" w:cs="Arial"/>
          <w:b/>
          <w:bCs/>
          <w:sz w:val="24"/>
          <w:szCs w:val="24"/>
          <w:lang w:val="en-US"/>
        </w:rPr>
      </w:pPr>
      <w:r w:rsidRPr="00D74B71">
        <w:rPr>
          <w:rFonts w:ascii="Arial" w:hAnsi="Arial"/>
          <w:sz w:val="24"/>
          <w:lang w:val="en-US"/>
        </w:rPr>
        <w:t>Parbriz şi geamuri laterale cu linii joase în partea inferioară a geamurilor</w:t>
      </w:r>
    </w:p>
    <w:p w14:paraId="1472C8FB" w14:textId="77777777" w:rsidR="00AB61DF" w:rsidRPr="00D74B71" w:rsidRDefault="00AB61DF" w:rsidP="00AB61DF">
      <w:pPr>
        <w:pStyle w:val="Lijstalinea"/>
        <w:numPr>
          <w:ilvl w:val="1"/>
          <w:numId w:val="4"/>
        </w:numPr>
        <w:spacing w:line="360" w:lineRule="auto"/>
        <w:rPr>
          <w:rFonts w:ascii="Arial" w:hAnsi="Arial" w:cs="Arial"/>
          <w:b/>
          <w:sz w:val="24"/>
          <w:szCs w:val="24"/>
          <w:lang w:val="en-US"/>
        </w:rPr>
      </w:pPr>
      <w:r w:rsidRPr="00D74B71">
        <w:rPr>
          <w:rFonts w:ascii="Arial" w:hAnsi="Arial"/>
          <w:sz w:val="24"/>
          <w:lang w:val="en-US"/>
        </w:rPr>
        <w:t xml:space="preserve">Geam cu vedere la bordură şi scaun pliabil pentru copilot  </w:t>
      </w:r>
    </w:p>
    <w:p w14:paraId="1294FC55" w14:textId="77777777" w:rsidR="00AB61DF" w:rsidRPr="00E73893" w:rsidRDefault="00AB61DF" w:rsidP="00AB61DF">
      <w:pPr>
        <w:pStyle w:val="Lijstalinea"/>
        <w:numPr>
          <w:ilvl w:val="0"/>
          <w:numId w:val="4"/>
        </w:numPr>
        <w:spacing w:line="360" w:lineRule="auto"/>
        <w:rPr>
          <w:rFonts w:ascii="Arial" w:hAnsi="Arial" w:cs="Arial"/>
          <w:b/>
          <w:sz w:val="24"/>
          <w:szCs w:val="24"/>
        </w:rPr>
      </w:pPr>
      <w:r>
        <w:rPr>
          <w:rFonts w:ascii="Arial" w:hAnsi="Arial"/>
          <w:sz w:val="24"/>
        </w:rPr>
        <w:t>Sisteme de camere moderne</w:t>
      </w:r>
    </w:p>
    <w:p w14:paraId="78A116BA" w14:textId="77777777" w:rsidR="00AB61DF" w:rsidRPr="00076F9F" w:rsidRDefault="00AB61DF" w:rsidP="00AB61DF">
      <w:pPr>
        <w:pStyle w:val="Lijstalinea"/>
        <w:numPr>
          <w:ilvl w:val="1"/>
          <w:numId w:val="4"/>
        </w:numPr>
        <w:spacing w:line="360" w:lineRule="auto"/>
        <w:rPr>
          <w:rFonts w:ascii="Arial" w:hAnsi="Arial" w:cs="Arial"/>
          <w:b/>
          <w:sz w:val="24"/>
          <w:szCs w:val="24"/>
        </w:rPr>
      </w:pPr>
      <w:r>
        <w:rPr>
          <w:rFonts w:ascii="Arial" w:hAnsi="Arial"/>
          <w:sz w:val="24"/>
        </w:rPr>
        <w:t>Sistem digital de vizibilitate DAF</w:t>
      </w:r>
    </w:p>
    <w:p w14:paraId="56F1D335" w14:textId="77777777" w:rsidR="00AB61DF" w:rsidRPr="00890107" w:rsidRDefault="00AB61DF" w:rsidP="00AB61DF">
      <w:pPr>
        <w:pStyle w:val="Lijstalinea"/>
        <w:numPr>
          <w:ilvl w:val="1"/>
          <w:numId w:val="4"/>
        </w:numPr>
        <w:spacing w:line="360" w:lineRule="auto"/>
        <w:rPr>
          <w:rFonts w:ascii="Arial" w:hAnsi="Arial" w:cs="Arial"/>
          <w:b/>
          <w:sz w:val="24"/>
          <w:szCs w:val="24"/>
        </w:rPr>
      </w:pPr>
      <w:r>
        <w:rPr>
          <w:rFonts w:ascii="Arial" w:hAnsi="Arial"/>
          <w:sz w:val="24"/>
        </w:rPr>
        <w:t xml:space="preserve">DAF Corner View </w:t>
      </w:r>
    </w:p>
    <w:p w14:paraId="164078FD" w14:textId="77777777" w:rsidR="00AB61DF" w:rsidRPr="00D74B71" w:rsidRDefault="00AB61DF" w:rsidP="00AB61DF">
      <w:pPr>
        <w:pStyle w:val="Lijstalinea"/>
        <w:numPr>
          <w:ilvl w:val="0"/>
          <w:numId w:val="4"/>
        </w:numPr>
        <w:spacing w:line="360" w:lineRule="auto"/>
        <w:rPr>
          <w:rFonts w:ascii="Arial" w:hAnsi="Arial" w:cs="Arial"/>
          <w:b/>
          <w:bCs/>
          <w:sz w:val="24"/>
          <w:szCs w:val="24"/>
          <w:lang w:val="en-US"/>
        </w:rPr>
      </w:pPr>
      <w:r w:rsidRPr="00D74B71">
        <w:rPr>
          <w:rFonts w:ascii="Arial" w:hAnsi="Arial"/>
          <w:sz w:val="24"/>
          <w:lang w:val="en-US"/>
        </w:rPr>
        <w:t xml:space="preserve">Iluminare cu LED-uri premium completă </w:t>
      </w:r>
    </w:p>
    <w:p w14:paraId="426E487E" w14:textId="77777777" w:rsidR="00AB61DF" w:rsidRPr="00D74B71" w:rsidRDefault="00AB61DF" w:rsidP="00AB61DF">
      <w:pPr>
        <w:pStyle w:val="Lijstalinea"/>
        <w:numPr>
          <w:ilvl w:val="0"/>
          <w:numId w:val="4"/>
        </w:numPr>
        <w:spacing w:line="360" w:lineRule="auto"/>
        <w:rPr>
          <w:rFonts w:ascii="Arial" w:hAnsi="Arial" w:cs="Arial"/>
          <w:b/>
          <w:sz w:val="24"/>
          <w:szCs w:val="24"/>
          <w:lang w:val="en-US"/>
        </w:rPr>
      </w:pPr>
      <w:r w:rsidRPr="00D74B71">
        <w:rPr>
          <w:rFonts w:ascii="Arial" w:hAnsi="Arial"/>
          <w:sz w:val="24"/>
          <w:lang w:val="en-US"/>
        </w:rPr>
        <w:t>Cea mai bună siguranţă pasivă din clasa lor</w:t>
      </w:r>
    </w:p>
    <w:p w14:paraId="1BDFE7A9" w14:textId="77777777" w:rsidR="00AB61DF" w:rsidRPr="00D74B71" w:rsidRDefault="00AB61DF" w:rsidP="00AB61DF">
      <w:pPr>
        <w:pStyle w:val="Lijstalinea"/>
        <w:numPr>
          <w:ilvl w:val="1"/>
          <w:numId w:val="4"/>
        </w:numPr>
        <w:spacing w:line="360" w:lineRule="auto"/>
        <w:rPr>
          <w:rFonts w:ascii="Arial" w:hAnsi="Arial" w:cs="Arial"/>
          <w:b/>
          <w:sz w:val="24"/>
          <w:szCs w:val="24"/>
          <w:lang w:val="en-US"/>
        </w:rPr>
      </w:pPr>
      <w:r w:rsidRPr="00D74B71">
        <w:rPr>
          <w:rFonts w:ascii="Arial" w:hAnsi="Arial"/>
          <w:sz w:val="24"/>
          <w:lang w:val="en-US"/>
        </w:rPr>
        <w:t>Structură robustă a cabinei, cu zone de impact integrate</w:t>
      </w:r>
    </w:p>
    <w:p w14:paraId="77C708B8" w14:textId="77777777" w:rsidR="00AB61DF" w:rsidRPr="00D74B71" w:rsidRDefault="00AB61DF" w:rsidP="00AB61DF">
      <w:pPr>
        <w:pStyle w:val="Lijstalinea"/>
        <w:numPr>
          <w:ilvl w:val="1"/>
          <w:numId w:val="4"/>
        </w:numPr>
        <w:spacing w:line="360" w:lineRule="auto"/>
        <w:rPr>
          <w:rFonts w:ascii="Arial" w:hAnsi="Arial" w:cs="Arial"/>
          <w:b/>
          <w:sz w:val="24"/>
          <w:szCs w:val="24"/>
          <w:lang w:val="en-US"/>
        </w:rPr>
      </w:pPr>
      <w:r w:rsidRPr="00D74B71">
        <w:rPr>
          <w:rFonts w:ascii="Arial" w:hAnsi="Arial"/>
          <w:sz w:val="24"/>
          <w:lang w:val="en-US"/>
        </w:rPr>
        <w:t>Sistem unic de deplasare laterală programată a cabinei (ProCaDis)</w:t>
      </w:r>
    </w:p>
    <w:p w14:paraId="29A6823E" w14:textId="77777777" w:rsidR="00AB61DF" w:rsidRDefault="00AB61DF" w:rsidP="00AB61DF">
      <w:pPr>
        <w:pStyle w:val="Lijstalinea"/>
        <w:numPr>
          <w:ilvl w:val="0"/>
          <w:numId w:val="4"/>
        </w:numPr>
        <w:spacing w:line="360" w:lineRule="auto"/>
        <w:rPr>
          <w:rFonts w:ascii="Arial" w:hAnsi="Arial" w:cs="Arial"/>
          <w:b/>
          <w:sz w:val="24"/>
          <w:szCs w:val="24"/>
        </w:rPr>
      </w:pPr>
      <w:r>
        <w:rPr>
          <w:rFonts w:ascii="Arial" w:hAnsi="Arial"/>
          <w:sz w:val="24"/>
        </w:rPr>
        <w:t>O gamă completă de funcţii de siguranţă</w:t>
      </w:r>
    </w:p>
    <w:p w14:paraId="73DF40B0" w14:textId="77777777" w:rsidR="00AB61DF" w:rsidRPr="00D74B71" w:rsidRDefault="00AB61DF" w:rsidP="00AB61DF">
      <w:pPr>
        <w:pStyle w:val="Lijstalinea"/>
        <w:numPr>
          <w:ilvl w:val="1"/>
          <w:numId w:val="4"/>
        </w:numPr>
        <w:spacing w:line="360" w:lineRule="auto"/>
        <w:rPr>
          <w:rFonts w:ascii="Arial" w:hAnsi="Arial" w:cs="Arial"/>
          <w:b/>
          <w:sz w:val="24"/>
          <w:szCs w:val="24"/>
          <w:lang w:val="en-US"/>
        </w:rPr>
      </w:pPr>
      <w:r w:rsidRPr="00D74B71">
        <w:rPr>
          <w:rFonts w:ascii="Arial" w:hAnsi="Arial"/>
          <w:sz w:val="24"/>
          <w:lang w:val="en-US"/>
        </w:rPr>
        <w:t>Frână de parcare electronică, Frână remorcă la viteze reduse, Asistenţă frână de parcare</w:t>
      </w:r>
    </w:p>
    <w:p w14:paraId="56C19AAB" w14:textId="77777777" w:rsidR="00AB61DF" w:rsidRPr="00957C15" w:rsidRDefault="00AB61DF" w:rsidP="00AB61DF">
      <w:pPr>
        <w:pStyle w:val="Lijstalinea"/>
        <w:numPr>
          <w:ilvl w:val="0"/>
          <w:numId w:val="4"/>
        </w:numPr>
        <w:spacing w:line="360" w:lineRule="auto"/>
        <w:rPr>
          <w:rFonts w:ascii="Arial" w:hAnsi="Arial" w:cs="Arial"/>
          <w:b/>
          <w:sz w:val="24"/>
          <w:szCs w:val="24"/>
        </w:rPr>
      </w:pPr>
      <w:r>
        <w:rPr>
          <w:rFonts w:ascii="Arial" w:hAnsi="Arial"/>
          <w:sz w:val="24"/>
        </w:rPr>
        <w:t>Ergonomie lider în domeniu</w:t>
      </w:r>
    </w:p>
    <w:p w14:paraId="5C578057" w14:textId="77777777" w:rsidR="00AB61DF" w:rsidRPr="00467E5B" w:rsidRDefault="00AB61DF" w:rsidP="00AB61DF">
      <w:pPr>
        <w:pStyle w:val="Lijstalinea"/>
        <w:numPr>
          <w:ilvl w:val="1"/>
          <w:numId w:val="4"/>
        </w:numPr>
        <w:spacing w:line="360" w:lineRule="auto"/>
        <w:rPr>
          <w:rFonts w:ascii="Arial" w:hAnsi="Arial" w:cs="Arial"/>
          <w:b/>
          <w:sz w:val="24"/>
          <w:szCs w:val="24"/>
        </w:rPr>
      </w:pPr>
      <w:r>
        <w:rPr>
          <w:rFonts w:ascii="Arial" w:hAnsi="Arial"/>
          <w:sz w:val="24"/>
        </w:rPr>
        <w:t>Principiul „mâna pe volan, ochii la drum”</w:t>
      </w:r>
    </w:p>
    <w:p w14:paraId="23E36ADD" w14:textId="77777777" w:rsidR="00AB61DF" w:rsidRPr="009E3B25" w:rsidRDefault="00AB61DF" w:rsidP="00AB61DF">
      <w:pPr>
        <w:spacing w:line="360" w:lineRule="auto"/>
        <w:rPr>
          <w:rFonts w:ascii="Arial" w:hAnsi="Arial" w:cs="Arial"/>
          <w:sz w:val="24"/>
          <w:szCs w:val="24"/>
          <w:lang w:val="en-US"/>
        </w:rPr>
      </w:pPr>
    </w:p>
    <w:p w14:paraId="66877148"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Vederea directă excelentă a fost unul dintre punctele cheie în dezvoltarea noii generaţii DAF. De aceea, toate noile XF, XG şi XG</w:t>
      </w:r>
      <w:r w:rsidRPr="00D74B71">
        <w:rPr>
          <w:rFonts w:ascii="Arial" w:hAnsi="Arial"/>
          <w:sz w:val="24"/>
          <w:vertAlign w:val="superscript"/>
          <w:lang w:val="en-US"/>
        </w:rPr>
        <w:t>+</w:t>
      </w:r>
      <w:r w:rsidRPr="00D74B71">
        <w:rPr>
          <w:rFonts w:ascii="Arial" w:hAnsi="Arial"/>
          <w:sz w:val="24"/>
          <w:lang w:val="en-US"/>
        </w:rPr>
        <w:t xml:space="preserve"> au un parbriz mare (2,3 m</w:t>
      </w:r>
      <w:r w:rsidRPr="00D74B71">
        <w:rPr>
          <w:rFonts w:ascii="Arial" w:hAnsi="Arial"/>
          <w:sz w:val="24"/>
          <w:vertAlign w:val="superscript"/>
          <w:lang w:val="en-US"/>
        </w:rPr>
        <w:t>2</w:t>
      </w:r>
      <w:r w:rsidRPr="00D74B71">
        <w:rPr>
          <w:rFonts w:ascii="Arial" w:hAnsi="Arial"/>
          <w:sz w:val="24"/>
          <w:lang w:val="en-US"/>
        </w:rPr>
        <w:t xml:space="preserve">), cu o linie extrem de joasă în partea inferioară a geamurilor, pentru o vedere directă excelentă. </w:t>
      </w:r>
    </w:p>
    <w:p w14:paraId="7511BE8E" w14:textId="77777777" w:rsidR="00AB61DF" w:rsidRPr="00D74B71" w:rsidRDefault="00AB61DF" w:rsidP="00AB61DF">
      <w:pPr>
        <w:spacing w:line="360" w:lineRule="auto"/>
        <w:rPr>
          <w:rFonts w:ascii="Arial" w:hAnsi="Arial" w:cs="Arial"/>
          <w:sz w:val="24"/>
          <w:szCs w:val="24"/>
          <w:lang w:val="en-US"/>
        </w:rPr>
      </w:pPr>
    </w:p>
    <w:p w14:paraId="44C840E7"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 xml:space="preserve">Opţional, este disponibil un geam cu vedere la bordură pe partea copilotului, care, în combinaţie cu noul scaun pliabil pentru copilot, oferă o vedere excelentă, de exemplu, asupra pietonilor, bicicliştilor şi </w:t>
      </w:r>
      <w:r w:rsidRPr="00D74B71">
        <w:rPr>
          <w:rFonts w:ascii="Arial" w:hAnsi="Arial"/>
          <w:color w:val="000000" w:themeColor="text1"/>
          <w:sz w:val="24"/>
          <w:lang w:val="en-US"/>
        </w:rPr>
        <w:t>copiilor</w:t>
      </w:r>
      <w:r w:rsidRPr="00D74B71">
        <w:rPr>
          <w:rFonts w:ascii="Arial" w:hAnsi="Arial"/>
          <w:sz w:val="24"/>
          <w:lang w:val="en-US"/>
        </w:rPr>
        <w:t xml:space="preserve"> de lângă camion. Noile carcase ale oglinzilor au un design suplu. Spaţiile dintre oglinzi şi dintre oglinzi şi montantul A contribuie la cea mai bună vedere directă din clasa lor.</w:t>
      </w:r>
    </w:p>
    <w:p w14:paraId="516EA65F" w14:textId="77777777" w:rsidR="00AB61DF" w:rsidRDefault="00AB61DF" w:rsidP="00AB61DF">
      <w:pPr>
        <w:spacing w:line="360" w:lineRule="auto"/>
        <w:rPr>
          <w:rFonts w:ascii="Arial" w:hAnsi="Arial" w:cs="Arial"/>
          <w:sz w:val="24"/>
          <w:szCs w:val="24"/>
          <w:lang w:val="en-US"/>
        </w:rPr>
      </w:pPr>
    </w:p>
    <w:p w14:paraId="1CF17D28" w14:textId="77777777" w:rsidR="00AB61DF" w:rsidRPr="00D74B71" w:rsidRDefault="00AB61DF" w:rsidP="00AB61DF">
      <w:pPr>
        <w:spacing w:line="360" w:lineRule="auto"/>
        <w:rPr>
          <w:rFonts w:ascii="Arial" w:hAnsi="Arial" w:cs="Arial"/>
          <w:color w:val="7F7F7F" w:themeColor="text1" w:themeTint="80"/>
          <w:sz w:val="24"/>
          <w:szCs w:val="24"/>
          <w:lang w:val="en-US"/>
        </w:rPr>
      </w:pPr>
      <w:r w:rsidRPr="00D74B71">
        <w:rPr>
          <w:rFonts w:ascii="Arial" w:hAnsi="Arial"/>
          <w:color w:val="7F7F7F" w:themeColor="text1" w:themeTint="80"/>
          <w:sz w:val="24"/>
          <w:lang w:val="en-US"/>
        </w:rPr>
        <w:t>Sistem de vedere direct DAF</w:t>
      </w:r>
    </w:p>
    <w:p w14:paraId="775B178F"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 xml:space="preserve">O nouă caracteristică opţională este Sistemul digital de vizibilitate DAF, care înlocuieşte oglinzile principale şi panoramice. Camerele îmbunătăţesc vederea directă, sporind performanţa aerodinamică şi contribuind la cea mai mare eficienţă a combustibilului. Funcţiile suplimentare includ panoramarea automată (urmărirea spatelui remorcii în viraje) şi suprapunerile pe afişaj pentru informaţii suplimentare privind lungimea vehiculului, care ajută, de exemplu, la manevre şi depăşiri. Chiar şi în condiţii atmosferice extreme, camerele încălzite oferă o imagine clară. Ca premieră în industrie, camerele sunt retractabile </w:t>
      </w:r>
      <w:r w:rsidRPr="00D74B71">
        <w:rPr>
          <w:rFonts w:ascii="Arial" w:hAnsi="Arial"/>
          <w:color w:val="000000" w:themeColor="text1"/>
          <w:sz w:val="24"/>
          <w:lang w:val="en-US"/>
        </w:rPr>
        <w:t>electric</w:t>
      </w:r>
      <w:r w:rsidRPr="00D74B71">
        <w:rPr>
          <w:rFonts w:ascii="Arial" w:hAnsi="Arial"/>
          <w:sz w:val="24"/>
          <w:lang w:val="en-US"/>
        </w:rPr>
        <w:t>.</w:t>
      </w:r>
    </w:p>
    <w:p w14:paraId="7CA3B358" w14:textId="77777777" w:rsidR="00AB61DF" w:rsidRPr="00D74B71" w:rsidRDefault="00AB61DF" w:rsidP="00AB61DF">
      <w:pPr>
        <w:spacing w:line="360" w:lineRule="auto"/>
        <w:rPr>
          <w:rFonts w:ascii="Arial" w:hAnsi="Arial" w:cs="Arial"/>
          <w:sz w:val="24"/>
          <w:szCs w:val="24"/>
          <w:lang w:val="en-US"/>
        </w:rPr>
      </w:pPr>
    </w:p>
    <w:p w14:paraId="2F24347A"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DAF Corner View este o opţiune pentru a înlocui oglinzile pentru vedere frontală şi la bordură, care depăşeşte mult câmpul vizual al acestor oglinzi convenţionale. Este o altă funcţie importantă care îmbunătăţeşte siguranţa în trafic, mai ales pentru participanţii la trafic vulnerabili. Afişajul DAF Corner View este montat pe montantul A al copilotului, exact unde v-aţi aştepta.</w:t>
      </w:r>
    </w:p>
    <w:p w14:paraId="1AFDE964" w14:textId="77777777" w:rsidR="00AB61DF" w:rsidRPr="004361DC" w:rsidRDefault="00AB61DF" w:rsidP="00AB61DF">
      <w:pPr>
        <w:spacing w:line="360" w:lineRule="auto"/>
        <w:rPr>
          <w:rFonts w:ascii="Arial" w:hAnsi="Arial" w:cs="Arial"/>
          <w:color w:val="7F7F7F" w:themeColor="text1" w:themeTint="80"/>
          <w:sz w:val="24"/>
          <w:szCs w:val="24"/>
          <w:lang w:val="en-US"/>
        </w:rPr>
      </w:pPr>
    </w:p>
    <w:p w14:paraId="19EF563B" w14:textId="77777777" w:rsidR="00AB61DF" w:rsidRPr="00D74B71" w:rsidRDefault="00AB61DF" w:rsidP="00AB61DF">
      <w:pPr>
        <w:spacing w:line="360" w:lineRule="auto"/>
        <w:rPr>
          <w:rFonts w:ascii="Arial" w:hAnsi="Arial" w:cs="Arial"/>
          <w:sz w:val="24"/>
          <w:szCs w:val="24"/>
          <w:lang w:val="en-US"/>
        </w:rPr>
      </w:pPr>
      <w:r w:rsidRPr="00D74B71">
        <w:rPr>
          <w:rFonts w:ascii="Arial" w:hAnsi="Arial"/>
          <w:color w:val="7F7F7F" w:themeColor="text1" w:themeTint="80"/>
          <w:sz w:val="24"/>
          <w:lang w:val="en-US"/>
        </w:rPr>
        <w:t>Iluminare LED completă</w:t>
      </w:r>
      <w:r w:rsidRPr="00D74B71">
        <w:rPr>
          <w:lang w:val="en-US"/>
        </w:rPr>
        <w:br/>
      </w:r>
      <w:r w:rsidRPr="00D74B71">
        <w:rPr>
          <w:rFonts w:ascii="Arial" w:hAnsi="Arial"/>
          <w:sz w:val="24"/>
          <w:lang w:val="en-US"/>
        </w:rPr>
        <w:t xml:space="preserve">Pentru vizibilitate optimă, DAF a fost primul producător de camioane care a folosit farurile cu LED-uri, </w:t>
      </w:r>
      <w:r w:rsidRPr="00D74B71">
        <w:rPr>
          <w:rFonts w:ascii="Arial" w:hAnsi="Arial"/>
          <w:color w:val="000000" w:themeColor="text1"/>
          <w:sz w:val="24"/>
          <w:lang w:val="en-US"/>
        </w:rPr>
        <w:t>în 2013</w:t>
      </w:r>
      <w:r w:rsidRPr="00D74B71">
        <w:rPr>
          <w:rFonts w:ascii="Arial" w:hAnsi="Arial"/>
          <w:sz w:val="24"/>
          <w:lang w:val="en-US"/>
        </w:rPr>
        <w:t>. Cu noua generaţie XF, XG şi XG</w:t>
      </w:r>
      <w:r w:rsidRPr="00D74B71">
        <w:rPr>
          <w:rFonts w:ascii="Arial" w:hAnsi="Arial"/>
          <w:sz w:val="24"/>
          <w:vertAlign w:val="superscript"/>
          <w:lang w:val="en-US"/>
        </w:rPr>
        <w:t>+</w:t>
      </w:r>
      <w:r w:rsidRPr="00D74B71">
        <w:rPr>
          <w:rFonts w:ascii="Arial" w:hAnsi="Arial"/>
          <w:sz w:val="24"/>
          <w:lang w:val="en-US"/>
        </w:rPr>
        <w:t xml:space="preserve"> s-a stabilit nivelul următor: iluminare cu LED-uri completă pentru fiecare model: lumini de zi, fază scurtă, fază lungă, lumini pentru virare şi manevre, proiectoare Skylight, semnalizatoare laterale şi proiectoare de ceaţă opţionale. LED-urile oferă o calitate excelentă a luminii şi contribuie la costurile operaţionale reduse, mulţumită consumului redus de energie şi duratei de viaţă infinite. Selectarea automată a luminilor activează automat faza lungă în condiţii de întuneric şi ploaie. </w:t>
      </w:r>
    </w:p>
    <w:p w14:paraId="0DCBD20E" w14:textId="77777777" w:rsidR="00AB61DF" w:rsidRPr="00157656" w:rsidRDefault="00AB61DF" w:rsidP="00AB61DF">
      <w:pPr>
        <w:spacing w:line="360" w:lineRule="auto"/>
        <w:rPr>
          <w:rFonts w:ascii="Arial" w:hAnsi="Arial" w:cs="Arial"/>
          <w:sz w:val="24"/>
          <w:szCs w:val="24"/>
          <w:lang w:val="en-US"/>
        </w:rPr>
      </w:pPr>
    </w:p>
    <w:p w14:paraId="5F461489" w14:textId="77777777" w:rsidR="00AB61DF" w:rsidRPr="00D74B71" w:rsidRDefault="00AB61DF" w:rsidP="00AB61DF">
      <w:pPr>
        <w:spacing w:line="360" w:lineRule="auto"/>
        <w:rPr>
          <w:rFonts w:ascii="Arial" w:hAnsi="Arial" w:cs="Arial"/>
          <w:sz w:val="24"/>
          <w:szCs w:val="24"/>
          <w:lang w:val="en-US"/>
        </w:rPr>
      </w:pPr>
      <w:r w:rsidRPr="00D74B71">
        <w:rPr>
          <w:rFonts w:ascii="Arial" w:hAnsi="Arial"/>
          <w:color w:val="7F7F7F" w:themeColor="text1" w:themeTint="80"/>
          <w:sz w:val="24"/>
          <w:lang w:val="en-US"/>
        </w:rPr>
        <w:t>Siguranţă pasivă fără egal</w:t>
      </w:r>
      <w:r w:rsidRPr="00D74B71">
        <w:rPr>
          <w:lang w:val="en-US"/>
        </w:rPr>
        <w:br/>
      </w:r>
      <w:r w:rsidRPr="00D74B71">
        <w:rPr>
          <w:rFonts w:ascii="Arial" w:hAnsi="Arial"/>
          <w:sz w:val="24"/>
          <w:lang w:val="en-US"/>
        </w:rPr>
        <w:t xml:space="preserve">Noul design al caroseriilor brute este uşor, dar extrem de robust. Are cutii de impact care absorb energia pe peretele ignifug şi zone de impact posterioare, complet integrate în spatele cabinei, pentru a vă proteja de încărcăturile în mişcare. </w:t>
      </w:r>
    </w:p>
    <w:p w14:paraId="1E8EC77A" w14:textId="77777777" w:rsidR="00AB61DF" w:rsidRDefault="00AB61DF" w:rsidP="00AB61DF">
      <w:pPr>
        <w:spacing w:line="360" w:lineRule="auto"/>
        <w:rPr>
          <w:rFonts w:ascii="Arial" w:hAnsi="Arial" w:cs="Arial"/>
          <w:sz w:val="24"/>
          <w:szCs w:val="24"/>
          <w:lang w:val="en-US"/>
        </w:rPr>
      </w:pPr>
    </w:p>
    <w:p w14:paraId="668768E3"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Noua generaţie DAF XF, XG şi XG</w:t>
      </w:r>
      <w:r w:rsidRPr="00D74B71">
        <w:rPr>
          <w:rFonts w:ascii="Arial" w:hAnsi="Arial"/>
          <w:sz w:val="24"/>
          <w:vertAlign w:val="superscript"/>
          <w:lang w:val="en-US"/>
        </w:rPr>
        <w:t>+</w:t>
      </w:r>
      <w:r w:rsidRPr="00D74B71">
        <w:rPr>
          <w:rFonts w:ascii="Arial" w:hAnsi="Arial"/>
          <w:sz w:val="24"/>
          <w:lang w:val="en-US"/>
        </w:rPr>
        <w:t xml:space="preserve"> include sistemul brevetat de deplasare laterală programată a cabinei (ProCaDis) de la DAF, care permite o deplasare laterală controlată de 400 mm pe şasiu în timpul unui accident, pentru a absorbi energia şi a împiedica detaşarea cabinei. Astfel, ProCaDis menţine structura cabinei şi maximizează spaţiul de supravieţuire pentru ocupanţii vehiculului.</w:t>
      </w:r>
    </w:p>
    <w:p w14:paraId="73CFB6EF" w14:textId="77777777" w:rsidR="00AB61DF" w:rsidRPr="00D74B71" w:rsidRDefault="00AB61DF" w:rsidP="00AB61DF">
      <w:pPr>
        <w:spacing w:line="360" w:lineRule="auto"/>
        <w:rPr>
          <w:rFonts w:ascii="Arial" w:hAnsi="Arial" w:cs="Arial"/>
          <w:sz w:val="24"/>
          <w:szCs w:val="24"/>
          <w:lang w:val="en-US"/>
        </w:rPr>
      </w:pPr>
    </w:p>
    <w:p w14:paraId="02A9F34D" w14:textId="77777777" w:rsidR="00AB61DF" w:rsidRPr="00D74B71" w:rsidRDefault="00AB61DF" w:rsidP="00AB61DF">
      <w:pPr>
        <w:spacing w:line="360" w:lineRule="auto"/>
        <w:rPr>
          <w:rFonts w:ascii="Arial" w:hAnsi="Arial" w:cs="Arial"/>
          <w:sz w:val="24"/>
          <w:szCs w:val="24"/>
          <w:lang w:val="en-US"/>
        </w:rPr>
      </w:pPr>
      <w:r w:rsidRPr="00D74B71">
        <w:rPr>
          <w:rFonts w:ascii="Arial" w:hAnsi="Arial"/>
          <w:color w:val="7F7F7F" w:themeColor="text1" w:themeTint="80"/>
          <w:sz w:val="24"/>
          <w:lang w:val="en-US"/>
        </w:rPr>
        <w:t>Funcţii inteligente pentru siguranţă activă</w:t>
      </w:r>
      <w:r w:rsidRPr="00D74B71">
        <w:rPr>
          <w:rFonts w:ascii="Arial" w:hAnsi="Arial"/>
          <w:sz w:val="24"/>
          <w:lang w:val="en-US"/>
        </w:rPr>
        <w:br/>
        <w:t>Modelele XF, XG şi XG</w:t>
      </w:r>
      <w:r w:rsidRPr="00D74B71">
        <w:rPr>
          <w:rFonts w:ascii="Arial" w:hAnsi="Arial"/>
          <w:sz w:val="24"/>
          <w:vertAlign w:val="superscript"/>
          <w:lang w:val="en-US"/>
        </w:rPr>
        <w:t>+</w:t>
      </w:r>
      <w:r w:rsidRPr="00D74B71">
        <w:rPr>
          <w:rFonts w:ascii="Arial" w:hAnsi="Arial"/>
          <w:sz w:val="24"/>
          <w:lang w:val="en-US"/>
        </w:rPr>
        <w:t xml:space="preserve"> oferă o gamă completă de dispozitive de siguranţă activă. Acestea includ Asistenţa la frânare, Sistemul de avertizare la părăsirea benzii de trafic şi Lămpile de stop frână de urgenţă. Cea mai recentă versiune a Sistemului avansat de frânare de urgenţă (AEBS-3) </w:t>
      </w:r>
      <w:r w:rsidRPr="00D74B71">
        <w:rPr>
          <w:lang w:val="en-US"/>
        </w:rPr>
        <w:t xml:space="preserve"> </w:t>
      </w:r>
      <w:r w:rsidRPr="00D74B71">
        <w:rPr>
          <w:rFonts w:ascii="Arial" w:hAnsi="Arial"/>
          <w:sz w:val="24"/>
          <w:lang w:val="en-US"/>
        </w:rPr>
        <w:t>poate asigura chiar şi o frânare de urgenţă complet autonomă în vederea asistării la evitarea coliziunii cu vehicule staţionare sau aflate în mişcare, până la o viteză de 80 km/h. Sistemul de asistare City Turn detectează alţi participanţi la trafic sau obiecte de pe partea copilotului.</w:t>
      </w:r>
    </w:p>
    <w:p w14:paraId="4CE789D8" w14:textId="77777777" w:rsidR="00AB61DF" w:rsidRPr="00D74B71" w:rsidRDefault="00AB61DF" w:rsidP="00AB61DF">
      <w:pPr>
        <w:spacing w:line="360" w:lineRule="auto"/>
        <w:rPr>
          <w:rFonts w:ascii="Arial" w:hAnsi="Arial" w:cs="Arial"/>
          <w:sz w:val="24"/>
          <w:szCs w:val="24"/>
          <w:lang w:val="en-US"/>
        </w:rPr>
      </w:pPr>
    </w:p>
    <w:p w14:paraId="699FF823"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Alte sisteme opţionale includ noua Frână de parcare electronică SAF, care acţionează automat frânele când se opreşte motorul. Frâna de remorcă cu viteză mică activează frânele remorcii independent, pentru cuplajul şi decuplajul sigur al remorcii. Asistenţa frână de parcare acţionează toate frânele, inclusiv frâna de parcare, pentru a se asigura că vehiculul nu se deplasează la încărcarea sau descărcarea folosind o macara sau la acţionarea unei caroserii basculante.</w:t>
      </w:r>
    </w:p>
    <w:p w14:paraId="38FF514C" w14:textId="77777777" w:rsidR="00AB61DF" w:rsidRPr="00D74B71" w:rsidRDefault="00AB61DF" w:rsidP="00AB61DF">
      <w:pPr>
        <w:spacing w:line="360" w:lineRule="auto"/>
        <w:rPr>
          <w:rFonts w:ascii="Arial" w:hAnsi="Arial" w:cs="Arial"/>
          <w:sz w:val="24"/>
          <w:szCs w:val="24"/>
          <w:lang w:val="en-US"/>
        </w:rPr>
      </w:pPr>
    </w:p>
    <w:p w14:paraId="35DEB0BE" w14:textId="77777777" w:rsidR="00AB61DF" w:rsidRPr="00D74B71" w:rsidRDefault="00AB61DF" w:rsidP="00AB61DF">
      <w:pPr>
        <w:spacing w:line="360" w:lineRule="auto"/>
        <w:rPr>
          <w:rFonts w:ascii="Arial" w:hAnsi="Arial" w:cs="Arial"/>
          <w:sz w:val="24"/>
          <w:szCs w:val="24"/>
          <w:lang w:val="en-US"/>
        </w:rPr>
      </w:pPr>
      <w:r w:rsidRPr="00D74B71">
        <w:rPr>
          <w:rFonts w:ascii="Arial" w:hAnsi="Arial"/>
          <w:color w:val="7F7F7F" w:themeColor="text1" w:themeTint="80"/>
          <w:sz w:val="24"/>
          <w:lang w:val="en-US"/>
        </w:rPr>
        <w:t>Cea mai uşoară utilizare din clasa lor</w:t>
      </w:r>
      <w:r w:rsidRPr="00D74B71">
        <w:rPr>
          <w:rFonts w:ascii="Arial" w:hAnsi="Arial"/>
          <w:color w:val="7F7F7F" w:themeColor="text1" w:themeTint="80"/>
          <w:sz w:val="24"/>
          <w:lang w:val="en-US"/>
        </w:rPr>
        <w:br/>
      </w:r>
      <w:r w:rsidRPr="00D74B71">
        <w:rPr>
          <w:rFonts w:ascii="Arial" w:hAnsi="Arial"/>
          <w:sz w:val="24"/>
          <w:lang w:val="en-US"/>
        </w:rPr>
        <w:t xml:space="preserve">În ceea ce priveşte siguranţa, filosofia DAF a fost întotdeauna </w:t>
      </w:r>
      <w:r w:rsidRPr="00D74B71">
        <w:rPr>
          <w:rFonts w:ascii="Arial" w:hAnsi="Arial"/>
          <w:i/>
          <w:sz w:val="24"/>
          <w:lang w:val="en-US"/>
        </w:rPr>
        <w:t>„mâna pe volan, ochii la drum”'</w:t>
      </w:r>
      <w:r w:rsidRPr="00D74B71">
        <w:rPr>
          <w:rFonts w:ascii="Arial" w:hAnsi="Arial"/>
          <w:sz w:val="24"/>
          <w:lang w:val="en-US"/>
        </w:rPr>
        <w:t xml:space="preserve">. </w:t>
      </w:r>
      <w:r>
        <w:rPr>
          <w:rFonts w:ascii="Arial" w:hAnsi="Arial"/>
          <w:sz w:val="24"/>
        </w:rPr>
        <w:t xml:space="preserve">Astfel, noua generaţie DAF oferă o ergonomie lider în domeniu. Toate funcţiile legate de condus sunt acţionate de pe volan şi levierele coloanei de direcţie, la fel şi meniul Ecranului digital, cutia de viteze automată TraXon şi funcţionalităţile audio sau telefonice. </w:t>
      </w:r>
      <w:r w:rsidRPr="00D74B71">
        <w:rPr>
          <w:rFonts w:ascii="Arial" w:hAnsi="Arial"/>
          <w:sz w:val="24"/>
          <w:lang w:val="en-US"/>
        </w:rPr>
        <w:t xml:space="preserve">Funcţiile de condus secundare sunt acţionate folosind comutatoare fizice, poziţionate logic pe panoul de bord şi uşor de utilizat. </w:t>
      </w:r>
    </w:p>
    <w:p w14:paraId="3B2F4496" w14:textId="77777777" w:rsidR="00AB61DF" w:rsidRDefault="00AB61DF" w:rsidP="00AB61DF">
      <w:pPr>
        <w:spacing w:line="360" w:lineRule="auto"/>
        <w:rPr>
          <w:rFonts w:ascii="Arial" w:hAnsi="Arial" w:cs="Arial"/>
          <w:sz w:val="24"/>
          <w:szCs w:val="24"/>
          <w:lang w:val="en-US"/>
        </w:rPr>
      </w:pPr>
    </w:p>
    <w:p w14:paraId="1F6706FC" w14:textId="77777777" w:rsidR="00AB61DF" w:rsidRPr="00357562" w:rsidRDefault="00AB61DF" w:rsidP="00AB61DF">
      <w:pPr>
        <w:spacing w:line="360" w:lineRule="auto"/>
        <w:rPr>
          <w:rFonts w:ascii="Arial" w:hAnsi="Arial" w:cs="Arial"/>
          <w:b/>
          <w:sz w:val="24"/>
          <w:szCs w:val="24"/>
        </w:rPr>
      </w:pPr>
      <w:r>
        <w:rPr>
          <w:rFonts w:ascii="Arial" w:hAnsi="Arial"/>
          <w:b/>
          <w:sz w:val="24"/>
        </w:rPr>
        <w:t>Începem viitorul confortului pentru şofer</w:t>
      </w:r>
    </w:p>
    <w:p w14:paraId="4E83B8E1" w14:textId="77777777" w:rsidR="00AB61DF" w:rsidRDefault="00AB61DF" w:rsidP="00AB61DF">
      <w:pPr>
        <w:pStyle w:val="Lijstalinea"/>
        <w:numPr>
          <w:ilvl w:val="0"/>
          <w:numId w:val="5"/>
        </w:numPr>
        <w:spacing w:line="360" w:lineRule="auto"/>
        <w:rPr>
          <w:rFonts w:ascii="Arial" w:hAnsi="Arial" w:cs="Arial"/>
          <w:sz w:val="24"/>
          <w:szCs w:val="24"/>
        </w:rPr>
      </w:pPr>
      <w:r>
        <w:rPr>
          <w:rFonts w:ascii="Arial" w:hAnsi="Arial"/>
          <w:sz w:val="24"/>
        </w:rPr>
        <w:t>Cabine complet noi – cele mai spaţioase de pe piaţă</w:t>
      </w:r>
    </w:p>
    <w:p w14:paraId="2E586695" w14:textId="77777777" w:rsidR="00AB61DF" w:rsidRDefault="00AB61DF" w:rsidP="00AB61DF">
      <w:pPr>
        <w:pStyle w:val="Lijstalinea"/>
        <w:numPr>
          <w:ilvl w:val="1"/>
          <w:numId w:val="5"/>
        </w:numPr>
        <w:spacing w:line="360" w:lineRule="auto"/>
        <w:rPr>
          <w:rFonts w:ascii="Arial" w:hAnsi="Arial" w:cs="Arial"/>
          <w:sz w:val="24"/>
          <w:szCs w:val="24"/>
        </w:rPr>
      </w:pPr>
      <w:r>
        <w:rPr>
          <w:rFonts w:ascii="Arial" w:hAnsi="Arial"/>
          <w:sz w:val="24"/>
        </w:rPr>
        <w:t>Volum de până la 12,5 m</w:t>
      </w:r>
      <w:r>
        <w:rPr>
          <w:rFonts w:ascii="Arial" w:hAnsi="Arial"/>
          <w:sz w:val="24"/>
          <w:vertAlign w:val="superscript"/>
        </w:rPr>
        <w:t>3</w:t>
      </w:r>
    </w:p>
    <w:p w14:paraId="1064299D" w14:textId="77777777" w:rsidR="00AB61DF" w:rsidRPr="00D74B71" w:rsidRDefault="00AB61DF" w:rsidP="00AB61DF">
      <w:pPr>
        <w:pStyle w:val="Lijstalinea"/>
        <w:numPr>
          <w:ilvl w:val="0"/>
          <w:numId w:val="5"/>
        </w:numPr>
        <w:spacing w:line="360" w:lineRule="auto"/>
        <w:rPr>
          <w:rFonts w:ascii="Arial" w:hAnsi="Arial" w:cs="Arial"/>
          <w:sz w:val="24"/>
          <w:szCs w:val="24"/>
          <w:lang w:val="en-US"/>
        </w:rPr>
      </w:pPr>
      <w:r w:rsidRPr="00D74B71">
        <w:rPr>
          <w:rFonts w:ascii="Arial" w:hAnsi="Arial"/>
          <w:sz w:val="24"/>
          <w:lang w:val="en-US"/>
        </w:rPr>
        <w:t xml:space="preserve">Cea mai bună poziţie la condus din clasa lor </w:t>
      </w:r>
    </w:p>
    <w:p w14:paraId="6D9D2A73" w14:textId="77777777" w:rsidR="00AB61DF" w:rsidRDefault="00AB61DF" w:rsidP="00AB61DF">
      <w:pPr>
        <w:pStyle w:val="Lijstalinea"/>
        <w:numPr>
          <w:ilvl w:val="1"/>
          <w:numId w:val="5"/>
        </w:numPr>
        <w:spacing w:line="360" w:lineRule="auto"/>
        <w:rPr>
          <w:rFonts w:ascii="Arial" w:hAnsi="Arial" w:cs="Arial"/>
          <w:sz w:val="24"/>
          <w:szCs w:val="24"/>
        </w:rPr>
      </w:pPr>
      <w:r>
        <w:rPr>
          <w:rFonts w:ascii="Arial" w:hAnsi="Arial"/>
          <w:sz w:val="24"/>
        </w:rPr>
        <w:t>Interval unic de reglare pentru scaunul şoferului şi coloana de direcţie</w:t>
      </w:r>
    </w:p>
    <w:p w14:paraId="41726361" w14:textId="77777777" w:rsidR="00AB61DF" w:rsidRPr="00D74B71" w:rsidRDefault="00AB61DF" w:rsidP="00AB61DF">
      <w:pPr>
        <w:pStyle w:val="Lijstalinea"/>
        <w:numPr>
          <w:ilvl w:val="1"/>
          <w:numId w:val="5"/>
        </w:numPr>
        <w:spacing w:line="360" w:lineRule="auto"/>
        <w:rPr>
          <w:rFonts w:ascii="Arial" w:hAnsi="Arial" w:cs="Arial"/>
          <w:sz w:val="24"/>
          <w:szCs w:val="24"/>
          <w:lang w:val="en-US"/>
        </w:rPr>
      </w:pPr>
      <w:r w:rsidRPr="00D74B71">
        <w:rPr>
          <w:rFonts w:ascii="Arial" w:hAnsi="Arial"/>
          <w:sz w:val="24"/>
          <w:lang w:val="en-US"/>
        </w:rPr>
        <w:t xml:space="preserve">Scaune pivotante opţionale pentru şofer şi copilot </w:t>
      </w:r>
    </w:p>
    <w:p w14:paraId="5C5B65C4" w14:textId="77777777" w:rsidR="00AB61DF" w:rsidRDefault="00AB61DF" w:rsidP="00AB61DF">
      <w:pPr>
        <w:pStyle w:val="Lijstalinea"/>
        <w:numPr>
          <w:ilvl w:val="1"/>
          <w:numId w:val="5"/>
        </w:numPr>
        <w:spacing w:line="360" w:lineRule="auto"/>
        <w:rPr>
          <w:rFonts w:ascii="Arial" w:hAnsi="Arial" w:cs="Arial"/>
          <w:sz w:val="24"/>
          <w:szCs w:val="24"/>
        </w:rPr>
      </w:pPr>
      <w:r>
        <w:rPr>
          <w:rFonts w:ascii="Arial" w:hAnsi="Arial"/>
          <w:sz w:val="24"/>
        </w:rPr>
        <w:t>Panou de bord superior, cu ecran de 12" şi un ecran opţional de 10" pentru DAF Infotainment System</w:t>
      </w:r>
    </w:p>
    <w:p w14:paraId="395BEEC3" w14:textId="77777777" w:rsidR="00AB61DF" w:rsidRDefault="00AB61DF" w:rsidP="00AB61DF">
      <w:pPr>
        <w:pStyle w:val="Lijstalinea"/>
        <w:numPr>
          <w:ilvl w:val="0"/>
          <w:numId w:val="5"/>
        </w:numPr>
        <w:spacing w:line="360" w:lineRule="auto"/>
        <w:rPr>
          <w:rFonts w:ascii="Arial" w:hAnsi="Arial" w:cs="Arial"/>
          <w:sz w:val="24"/>
          <w:szCs w:val="24"/>
        </w:rPr>
      </w:pPr>
      <w:r>
        <w:rPr>
          <w:rFonts w:ascii="Arial" w:hAnsi="Arial"/>
          <w:sz w:val="24"/>
        </w:rPr>
        <w:t>Cele mai bune paturi din domeniu</w:t>
      </w:r>
    </w:p>
    <w:p w14:paraId="16E39186" w14:textId="77777777" w:rsidR="00AB61DF" w:rsidRPr="00D74B71" w:rsidRDefault="00AB61DF" w:rsidP="00AB61DF">
      <w:pPr>
        <w:pStyle w:val="Lijstalinea"/>
        <w:numPr>
          <w:ilvl w:val="1"/>
          <w:numId w:val="5"/>
        </w:numPr>
        <w:spacing w:line="360" w:lineRule="auto"/>
        <w:rPr>
          <w:rFonts w:ascii="Arial" w:hAnsi="Arial" w:cs="Arial"/>
          <w:sz w:val="24"/>
          <w:szCs w:val="24"/>
          <w:lang w:val="en-US"/>
        </w:rPr>
      </w:pPr>
      <w:r w:rsidRPr="00D74B71">
        <w:rPr>
          <w:rFonts w:ascii="Arial" w:hAnsi="Arial"/>
          <w:sz w:val="24"/>
          <w:lang w:val="en-US"/>
        </w:rPr>
        <w:t>Până la 800 mm lăţime pe toată lungimea de 2.220 mm</w:t>
      </w:r>
    </w:p>
    <w:p w14:paraId="33527DA0" w14:textId="77777777" w:rsidR="00AB61DF" w:rsidRPr="00D74B71" w:rsidRDefault="00AB61DF" w:rsidP="00AB61DF">
      <w:pPr>
        <w:pStyle w:val="Lijstalinea"/>
        <w:numPr>
          <w:ilvl w:val="1"/>
          <w:numId w:val="5"/>
        </w:numPr>
        <w:spacing w:line="360" w:lineRule="auto"/>
        <w:rPr>
          <w:rFonts w:ascii="Arial" w:hAnsi="Arial" w:cs="Arial"/>
          <w:sz w:val="24"/>
          <w:szCs w:val="24"/>
          <w:lang w:val="en-US"/>
        </w:rPr>
      </w:pPr>
      <w:r w:rsidRPr="00D74B71">
        <w:rPr>
          <w:rFonts w:ascii="Arial" w:hAnsi="Arial"/>
          <w:sz w:val="24"/>
          <w:lang w:val="en-US"/>
        </w:rPr>
        <w:t>Pat DAF Relax unic, electric şi complet reglabil, cu învelitoare opţională</w:t>
      </w:r>
    </w:p>
    <w:p w14:paraId="7EAA2296" w14:textId="77777777" w:rsidR="00AB61DF" w:rsidRPr="00D74B71" w:rsidRDefault="00AB61DF" w:rsidP="00AB61DF">
      <w:pPr>
        <w:pStyle w:val="Lijstalinea"/>
        <w:numPr>
          <w:ilvl w:val="0"/>
          <w:numId w:val="5"/>
        </w:numPr>
        <w:spacing w:line="360" w:lineRule="auto"/>
        <w:rPr>
          <w:rFonts w:ascii="Arial" w:hAnsi="Arial" w:cs="Arial"/>
          <w:sz w:val="24"/>
          <w:szCs w:val="24"/>
          <w:lang w:val="en-US"/>
        </w:rPr>
      </w:pPr>
      <w:r w:rsidRPr="00D74B71">
        <w:rPr>
          <w:rFonts w:ascii="Arial" w:hAnsi="Arial"/>
          <w:sz w:val="24"/>
          <w:lang w:val="en-US"/>
        </w:rPr>
        <w:t>Iluminat interior ambiental şi elegant, cu LED-uri</w:t>
      </w:r>
    </w:p>
    <w:p w14:paraId="5FFDCEEC" w14:textId="77777777" w:rsidR="00AB61DF" w:rsidRDefault="00AB61DF" w:rsidP="00AB61DF">
      <w:pPr>
        <w:pStyle w:val="Lijstalinea"/>
        <w:numPr>
          <w:ilvl w:val="0"/>
          <w:numId w:val="5"/>
        </w:numPr>
        <w:spacing w:line="360" w:lineRule="auto"/>
        <w:rPr>
          <w:rFonts w:ascii="Arial" w:hAnsi="Arial" w:cs="Arial"/>
          <w:color w:val="000000" w:themeColor="text1"/>
          <w:sz w:val="24"/>
          <w:szCs w:val="24"/>
        </w:rPr>
      </w:pPr>
      <w:r>
        <w:rPr>
          <w:rFonts w:ascii="Arial" w:hAnsi="Arial"/>
          <w:sz w:val="24"/>
        </w:rPr>
        <w:t xml:space="preserve">Finisaje, </w:t>
      </w:r>
      <w:r>
        <w:rPr>
          <w:rFonts w:ascii="Arial" w:hAnsi="Arial"/>
          <w:color w:val="000000" w:themeColor="text1"/>
          <w:sz w:val="24"/>
        </w:rPr>
        <w:t>materiale şi decoraţiuni</w:t>
      </w:r>
      <w:r>
        <w:rPr>
          <w:rFonts w:ascii="Arial" w:hAnsi="Arial"/>
          <w:sz w:val="24"/>
        </w:rPr>
        <w:t xml:space="preserve"> premium</w:t>
      </w:r>
    </w:p>
    <w:p w14:paraId="26F82C72" w14:textId="77777777" w:rsidR="00AB61DF" w:rsidRPr="00D74B71" w:rsidRDefault="00AB61DF" w:rsidP="00AB61DF">
      <w:pPr>
        <w:pStyle w:val="Lijstalinea"/>
        <w:numPr>
          <w:ilvl w:val="0"/>
          <w:numId w:val="5"/>
        </w:numPr>
        <w:spacing w:line="360" w:lineRule="auto"/>
        <w:rPr>
          <w:rFonts w:ascii="Arial" w:hAnsi="Arial" w:cs="Arial"/>
          <w:color w:val="000000" w:themeColor="text1"/>
          <w:sz w:val="24"/>
          <w:szCs w:val="24"/>
          <w:lang w:val="en-US"/>
        </w:rPr>
      </w:pPr>
      <w:r w:rsidRPr="00D74B71">
        <w:rPr>
          <w:rFonts w:ascii="Arial" w:hAnsi="Arial"/>
          <w:sz w:val="24"/>
          <w:lang w:val="en-US"/>
        </w:rPr>
        <w:t>Aer condiţionat pentru parcare complet integrat</w:t>
      </w:r>
    </w:p>
    <w:p w14:paraId="19CDDCCB" w14:textId="77777777" w:rsidR="00AB61DF" w:rsidRDefault="00AB61DF" w:rsidP="00AB61DF">
      <w:pPr>
        <w:pStyle w:val="Lijstalinea"/>
        <w:numPr>
          <w:ilvl w:val="0"/>
          <w:numId w:val="5"/>
        </w:numPr>
        <w:spacing w:line="360" w:lineRule="auto"/>
        <w:rPr>
          <w:rFonts w:ascii="Arial" w:hAnsi="Arial" w:cs="Arial"/>
          <w:sz w:val="24"/>
          <w:szCs w:val="24"/>
        </w:rPr>
      </w:pPr>
      <w:r>
        <w:rPr>
          <w:rFonts w:ascii="Arial" w:hAnsi="Arial"/>
          <w:sz w:val="24"/>
        </w:rPr>
        <w:t xml:space="preserve">Conducere şi manevrare excelentă  </w:t>
      </w:r>
    </w:p>
    <w:p w14:paraId="099C2740" w14:textId="77777777" w:rsidR="00AB61DF" w:rsidRPr="00C12426" w:rsidRDefault="00AB61DF" w:rsidP="00AB61DF">
      <w:pPr>
        <w:pStyle w:val="Lijstalinea"/>
        <w:numPr>
          <w:ilvl w:val="1"/>
          <w:numId w:val="5"/>
        </w:numPr>
        <w:spacing w:line="360" w:lineRule="auto"/>
        <w:rPr>
          <w:rFonts w:ascii="Arial" w:hAnsi="Arial" w:cs="Arial"/>
          <w:sz w:val="24"/>
          <w:szCs w:val="24"/>
        </w:rPr>
      </w:pPr>
      <w:r>
        <w:rPr>
          <w:rFonts w:ascii="Arial" w:hAnsi="Arial"/>
          <w:sz w:val="24"/>
        </w:rPr>
        <w:t xml:space="preserve">Designuri noi de şasiu – faţă şi spate </w:t>
      </w:r>
    </w:p>
    <w:p w14:paraId="469A6B03" w14:textId="77777777" w:rsidR="00AB61DF" w:rsidRDefault="00AB61DF" w:rsidP="00AB61DF">
      <w:pPr>
        <w:pStyle w:val="Lijstalinea"/>
        <w:numPr>
          <w:ilvl w:val="1"/>
          <w:numId w:val="5"/>
        </w:numPr>
        <w:spacing w:line="360" w:lineRule="auto"/>
        <w:rPr>
          <w:rFonts w:ascii="Arial" w:hAnsi="Arial" w:cs="Arial"/>
          <w:sz w:val="24"/>
          <w:szCs w:val="24"/>
        </w:rPr>
      </w:pPr>
      <w:r>
        <w:rPr>
          <w:rFonts w:ascii="Arial" w:hAnsi="Arial"/>
          <w:sz w:val="24"/>
        </w:rPr>
        <w:t xml:space="preserve">Rigiditate excelentă la torsiune </w:t>
      </w:r>
    </w:p>
    <w:p w14:paraId="2D0824BD" w14:textId="77777777" w:rsidR="00AB61DF" w:rsidRPr="00D74B71" w:rsidRDefault="00AB61DF" w:rsidP="00AB61DF">
      <w:pPr>
        <w:pStyle w:val="Lijstalinea"/>
        <w:numPr>
          <w:ilvl w:val="0"/>
          <w:numId w:val="5"/>
        </w:numPr>
        <w:spacing w:line="360" w:lineRule="auto"/>
        <w:rPr>
          <w:rFonts w:ascii="Arial" w:hAnsi="Arial" w:cs="Arial"/>
          <w:sz w:val="24"/>
          <w:szCs w:val="24"/>
          <w:lang w:val="en-US"/>
        </w:rPr>
      </w:pPr>
      <w:r w:rsidRPr="00D74B71">
        <w:rPr>
          <w:rFonts w:ascii="Arial" w:hAnsi="Arial"/>
          <w:sz w:val="24"/>
          <w:lang w:val="en-US"/>
        </w:rPr>
        <w:t xml:space="preserve">Cele mai silenţioase cabine din domeniu </w:t>
      </w:r>
    </w:p>
    <w:p w14:paraId="2C76278D" w14:textId="77777777" w:rsidR="00AB61DF" w:rsidRDefault="00AB61DF" w:rsidP="00AB61DF">
      <w:pPr>
        <w:spacing w:line="360" w:lineRule="auto"/>
        <w:rPr>
          <w:rFonts w:ascii="Arial" w:hAnsi="Arial" w:cs="Arial"/>
          <w:sz w:val="24"/>
          <w:szCs w:val="24"/>
          <w:lang w:val="en-US"/>
        </w:rPr>
      </w:pPr>
    </w:p>
    <w:p w14:paraId="4BD80B3D"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 xml:space="preserve">Confortul de primă clasă pentru şofer începe cu accesibilitate excelentă în cabină, cu doar trei trepte, dispuse sub formă de scară oblică. Pentru acces uşor, noul volan poate fi parcat mult înainte. </w:t>
      </w:r>
    </w:p>
    <w:p w14:paraId="3A33F3C9" w14:textId="77777777" w:rsidR="00AB61DF" w:rsidRPr="00D74B71" w:rsidRDefault="00AB61DF" w:rsidP="00AB61DF">
      <w:pPr>
        <w:spacing w:line="360" w:lineRule="auto"/>
        <w:rPr>
          <w:rFonts w:ascii="Arial" w:hAnsi="Arial" w:cs="Arial"/>
          <w:bCs/>
          <w:sz w:val="24"/>
          <w:szCs w:val="24"/>
          <w:lang w:val="en-US"/>
        </w:rPr>
      </w:pPr>
    </w:p>
    <w:p w14:paraId="761C2A93" w14:textId="77777777" w:rsidR="00AB61DF" w:rsidRPr="00F56939" w:rsidRDefault="00AB61DF" w:rsidP="00AB61DF">
      <w:pPr>
        <w:spacing w:line="360" w:lineRule="auto"/>
        <w:rPr>
          <w:rFonts w:ascii="Arial" w:hAnsi="Arial" w:cs="Arial"/>
          <w:sz w:val="24"/>
          <w:szCs w:val="24"/>
        </w:rPr>
      </w:pPr>
      <w:r w:rsidRPr="00D74B71">
        <w:rPr>
          <w:rFonts w:ascii="Arial" w:hAnsi="Arial"/>
          <w:sz w:val="24"/>
          <w:lang w:val="en-US"/>
        </w:rPr>
        <w:t>La intrarea în cabină, şoferul va fi copleşit de spaţiul interior cu loc amplu de stat în picioare pentru toate modelele, de la 1.900 - 2.075 mm la noua generaţie XF până la 2.145 - 2.200 mm în XG</w:t>
      </w:r>
      <w:r w:rsidRPr="00D74B71">
        <w:rPr>
          <w:rFonts w:ascii="Arial" w:hAnsi="Arial"/>
          <w:sz w:val="24"/>
          <w:vertAlign w:val="superscript"/>
          <w:lang w:val="en-US"/>
        </w:rPr>
        <w:t>+</w:t>
      </w:r>
      <w:r w:rsidRPr="00D74B71">
        <w:rPr>
          <w:rFonts w:ascii="Arial" w:hAnsi="Arial"/>
          <w:sz w:val="24"/>
          <w:lang w:val="en-US"/>
        </w:rPr>
        <w:t xml:space="preserve">. </w:t>
      </w:r>
      <w:r>
        <w:rPr>
          <w:rFonts w:ascii="Arial" w:hAnsi="Arial"/>
          <w:sz w:val="24"/>
        </w:rPr>
        <w:t>Volumul cabinei XG</w:t>
      </w:r>
      <w:r>
        <w:rPr>
          <w:rFonts w:ascii="Arial" w:hAnsi="Arial"/>
          <w:sz w:val="24"/>
          <w:vertAlign w:val="superscript"/>
        </w:rPr>
        <w:t>+</w:t>
      </w:r>
      <w:r>
        <w:rPr>
          <w:rFonts w:ascii="Arial" w:hAnsi="Arial"/>
          <w:sz w:val="24"/>
        </w:rPr>
        <w:t xml:space="preserve"> vârf de gamă este de 12,5 m</w:t>
      </w:r>
      <w:r>
        <w:rPr>
          <w:rFonts w:ascii="Arial" w:hAnsi="Arial"/>
          <w:sz w:val="24"/>
          <w:vertAlign w:val="superscript"/>
        </w:rPr>
        <w:t>3</w:t>
      </w:r>
      <w:r>
        <w:rPr>
          <w:rFonts w:ascii="Arial" w:hAnsi="Arial"/>
          <w:sz w:val="24"/>
        </w:rPr>
        <w:t>, reprezentând o nouă dimensiune în domeniu.</w:t>
      </w:r>
      <w:r>
        <w:br/>
      </w:r>
    </w:p>
    <w:p w14:paraId="319A5153" w14:textId="77777777" w:rsidR="00AB61DF" w:rsidRDefault="00AB61DF" w:rsidP="00AB61DF">
      <w:pPr>
        <w:spacing w:line="360" w:lineRule="auto"/>
        <w:rPr>
          <w:rFonts w:ascii="Arial" w:hAnsi="Arial" w:cs="Arial"/>
          <w:sz w:val="24"/>
          <w:szCs w:val="24"/>
        </w:rPr>
      </w:pPr>
      <w:r>
        <w:rPr>
          <w:rFonts w:ascii="Arial" w:hAnsi="Arial"/>
          <w:color w:val="808080" w:themeColor="background1" w:themeShade="80"/>
          <w:sz w:val="24"/>
        </w:rPr>
        <w:t>Cea mai bună poziţie de conducere</w:t>
      </w:r>
      <w:r>
        <w:rPr>
          <w:rFonts w:ascii="Arial" w:hAnsi="Arial"/>
          <w:sz w:val="24"/>
        </w:rPr>
        <w:t xml:space="preserve"> </w:t>
      </w:r>
      <w:r>
        <w:br/>
      </w:r>
      <w:r>
        <w:rPr>
          <w:rFonts w:ascii="Arial" w:hAnsi="Arial"/>
          <w:sz w:val="24"/>
        </w:rPr>
        <w:t>Intervalul imbatabil de reglare a scaunelor şi coloanei de direcţie creează cea mai bună poziţie de condus pentru orice şofer, oferind o poziţie mai asemănătoare cu cea din maşina personală. Opţional sunt disponibile scaune pivotante pentru şofer şi copilot pentru modelele XG şi XG</w:t>
      </w:r>
      <w:r>
        <w:rPr>
          <w:rFonts w:ascii="Arial" w:hAnsi="Arial"/>
          <w:sz w:val="24"/>
          <w:vertAlign w:val="superscript"/>
        </w:rPr>
        <w:t>+</w:t>
      </w:r>
      <w:r>
        <w:rPr>
          <w:rFonts w:ascii="Arial" w:hAnsi="Arial"/>
          <w:sz w:val="24"/>
        </w:rPr>
        <w:t xml:space="preserve">, care pot fi rotite </w:t>
      </w:r>
      <w:r>
        <w:rPr>
          <w:rFonts w:ascii="Arial" w:hAnsi="Arial"/>
          <w:color w:val="000000" w:themeColor="text1"/>
          <w:sz w:val="24"/>
        </w:rPr>
        <w:t xml:space="preserve">într-o poziţie relaxantă </w:t>
      </w:r>
      <w:r>
        <w:rPr>
          <w:rFonts w:ascii="Arial" w:hAnsi="Arial"/>
          <w:sz w:val="24"/>
        </w:rPr>
        <w:t xml:space="preserve">după o zi lungă de condus. </w:t>
      </w:r>
    </w:p>
    <w:p w14:paraId="082EA3D0" w14:textId="77777777" w:rsidR="00AB61DF" w:rsidRPr="00314BFA" w:rsidRDefault="00AB61DF" w:rsidP="00AB61DF">
      <w:pPr>
        <w:spacing w:line="360" w:lineRule="auto"/>
        <w:rPr>
          <w:rFonts w:ascii="Arial" w:hAnsi="Arial" w:cs="Arial"/>
          <w:sz w:val="24"/>
          <w:szCs w:val="24"/>
        </w:rPr>
      </w:pPr>
    </w:p>
    <w:p w14:paraId="004F210F"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 xml:space="preserve">Scaunul pliabil pentru copilot este standard. Acesta oferă vedere liberă prin geamul cu vedere la bordură şi creează chiar mai mult spaţiu interior. Tetiera poate fi pliată (opţional) pentru a crea o masă practică lângă patul luxos DAF. </w:t>
      </w:r>
    </w:p>
    <w:p w14:paraId="76B3DC4A" w14:textId="77777777" w:rsidR="00AB61DF" w:rsidRPr="00157656" w:rsidRDefault="00AB61DF" w:rsidP="00AB61DF">
      <w:pPr>
        <w:spacing w:line="360" w:lineRule="auto"/>
        <w:rPr>
          <w:rFonts w:ascii="Arial" w:hAnsi="Arial" w:cs="Arial"/>
          <w:sz w:val="24"/>
          <w:szCs w:val="24"/>
          <w:lang w:val="en-GB"/>
        </w:rPr>
      </w:pPr>
    </w:p>
    <w:p w14:paraId="6D170AA7" w14:textId="77777777" w:rsidR="00AB61DF" w:rsidRPr="00D74B71" w:rsidRDefault="00AB61DF" w:rsidP="00AB61DF">
      <w:pPr>
        <w:spacing w:line="360" w:lineRule="auto"/>
        <w:rPr>
          <w:rFonts w:ascii="Arial" w:hAnsi="Arial" w:cs="Arial"/>
          <w:sz w:val="24"/>
          <w:szCs w:val="24"/>
          <w:lang w:val="en-US"/>
        </w:rPr>
      </w:pPr>
      <w:r w:rsidRPr="00D74B71">
        <w:rPr>
          <w:rFonts w:ascii="Arial" w:hAnsi="Arial"/>
          <w:color w:val="808080" w:themeColor="background1" w:themeShade="80"/>
          <w:sz w:val="24"/>
          <w:lang w:val="en-GB"/>
        </w:rPr>
        <w:t xml:space="preserve">Principiul „mâna pe volan, ochii la drum” </w:t>
      </w:r>
      <w:r w:rsidRPr="00D74B71">
        <w:rPr>
          <w:lang w:val="en-GB"/>
        </w:rPr>
        <w:br/>
      </w:r>
      <w:r w:rsidRPr="00D74B71">
        <w:rPr>
          <w:rFonts w:ascii="Arial" w:hAnsi="Arial"/>
          <w:sz w:val="24"/>
          <w:lang w:val="en-GB"/>
        </w:rPr>
        <w:t xml:space="preserve">Panoul de bord încântător atrage toate privirile şi a fost proiectat să contribuie la sistemul unic de vedere directă al vehiculului. </w:t>
      </w:r>
      <w:r>
        <w:rPr>
          <w:rFonts w:ascii="Arial" w:hAnsi="Arial"/>
          <w:sz w:val="24"/>
        </w:rPr>
        <w:t xml:space="preserve">Dispune de ecran central atrăgător de 12" pentru toate informaţiile legate de vehicul şi un ecran tactil opţional de 10” pentru sistemul de </w:t>
      </w:r>
      <w:r>
        <w:rPr>
          <w:rFonts w:ascii="Arial" w:hAnsi="Arial"/>
          <w:color w:val="000000" w:themeColor="text1"/>
          <w:sz w:val="24"/>
        </w:rPr>
        <w:t xml:space="preserve">navigaţie şi </w:t>
      </w:r>
      <w:r>
        <w:rPr>
          <w:rFonts w:ascii="Arial" w:hAnsi="Arial"/>
          <w:sz w:val="24"/>
        </w:rPr>
        <w:t xml:space="preserve">infotainment DAF. </w:t>
      </w:r>
      <w:r w:rsidRPr="00D74B71">
        <w:rPr>
          <w:rFonts w:ascii="Arial" w:hAnsi="Arial"/>
          <w:sz w:val="24"/>
          <w:lang w:val="en-US"/>
        </w:rPr>
        <w:t xml:space="preserve">Toate informaţiile importante sunt vizibile dintr-o privire. </w:t>
      </w:r>
    </w:p>
    <w:p w14:paraId="280095FD" w14:textId="77777777" w:rsidR="00AB61DF" w:rsidRDefault="00AB61DF" w:rsidP="00AB61DF">
      <w:pPr>
        <w:spacing w:line="360" w:lineRule="auto"/>
        <w:rPr>
          <w:rFonts w:ascii="Arial" w:hAnsi="Arial" w:cs="Arial"/>
          <w:sz w:val="24"/>
          <w:szCs w:val="24"/>
          <w:lang w:val="en-US"/>
        </w:rPr>
      </w:pPr>
    </w:p>
    <w:p w14:paraId="3986E559"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 xml:space="preserve">Cele mai importante butoane sunt poziţionate perfect pe panoul de bord şi </w:t>
      </w:r>
      <w:r w:rsidRPr="00D74B71">
        <w:rPr>
          <w:rFonts w:ascii="Arial" w:hAnsi="Arial"/>
          <w:color w:val="000000" w:themeColor="text1"/>
          <w:sz w:val="24"/>
          <w:lang w:val="en-US"/>
        </w:rPr>
        <w:t>pe</w:t>
      </w:r>
      <w:r w:rsidRPr="00D74B71">
        <w:rPr>
          <w:rFonts w:ascii="Arial" w:hAnsi="Arial"/>
          <w:sz w:val="24"/>
          <w:lang w:val="en-US"/>
        </w:rPr>
        <w:t xml:space="preserve"> volanul nou proiectat, pentru cea mai intuitivă utilizare. Designul respectă perfect filosofia DAF, adică „mâna pe volan, ochii la drum”, pentru ca şoferul </w:t>
      </w:r>
      <w:r w:rsidRPr="00D74B71">
        <w:rPr>
          <w:rFonts w:ascii="Arial" w:hAnsi="Arial"/>
          <w:color w:val="000000" w:themeColor="text1"/>
          <w:sz w:val="24"/>
          <w:lang w:val="en-US"/>
        </w:rPr>
        <w:t>să nu fie nevoit să-şi ia ochii de pe drum</w:t>
      </w:r>
      <w:r w:rsidRPr="00D74B71">
        <w:rPr>
          <w:rFonts w:ascii="Arial" w:hAnsi="Arial"/>
          <w:sz w:val="24"/>
          <w:lang w:val="en-US"/>
        </w:rPr>
        <w:t>, dar şi pentru un plus de confort şi siguranţă. Pe ecranul central, şoferul poate selecta între două designuri de configuraţie şi patru niveluri de informaţii. Şi setările de afişare pot fi personalizate.</w:t>
      </w:r>
    </w:p>
    <w:p w14:paraId="07196A64" w14:textId="77777777" w:rsidR="00AB61DF" w:rsidRPr="00D74B71" w:rsidRDefault="00AB61DF" w:rsidP="00AB61DF">
      <w:pPr>
        <w:spacing w:line="360" w:lineRule="auto"/>
        <w:rPr>
          <w:rFonts w:ascii="Arial" w:hAnsi="Arial" w:cs="Arial"/>
          <w:sz w:val="24"/>
          <w:szCs w:val="24"/>
          <w:lang w:val="en-US"/>
        </w:rPr>
      </w:pPr>
    </w:p>
    <w:p w14:paraId="751336BF" w14:textId="77777777" w:rsidR="00AB61DF" w:rsidRPr="00D74B71" w:rsidRDefault="00AB61DF" w:rsidP="00AB61DF">
      <w:pPr>
        <w:spacing w:line="360" w:lineRule="auto"/>
        <w:rPr>
          <w:rFonts w:ascii="Arial" w:hAnsi="Arial" w:cs="Arial"/>
          <w:sz w:val="24"/>
          <w:szCs w:val="24"/>
          <w:lang w:val="en-US"/>
        </w:rPr>
      </w:pPr>
      <w:r w:rsidRPr="00D74B71">
        <w:rPr>
          <w:rFonts w:ascii="Arial" w:hAnsi="Arial"/>
          <w:color w:val="808080" w:themeColor="background1" w:themeShade="80"/>
          <w:sz w:val="24"/>
          <w:lang w:val="en-US"/>
        </w:rPr>
        <w:t>Cele mai bune paturi din domeniu</w:t>
      </w:r>
      <w:r w:rsidRPr="00D74B71">
        <w:rPr>
          <w:lang w:val="en-US"/>
        </w:rPr>
        <w:br/>
      </w:r>
      <w:r w:rsidRPr="00D74B71">
        <w:rPr>
          <w:rFonts w:ascii="Arial" w:hAnsi="Arial"/>
          <w:sz w:val="24"/>
          <w:lang w:val="en-US"/>
        </w:rPr>
        <w:t>Noua generaţie DAF duce mai departe renumele DAF consacrat ca furnizor al celor mai bune cuşete din industria camioanelor. Lungimea este de 2.220 mm pentru toate versiunile, cu o lăţime impresionantă de 800 mm pe toată lungimea la modelele XG şi XG</w:t>
      </w:r>
      <w:r w:rsidRPr="00D74B71">
        <w:rPr>
          <w:rFonts w:ascii="Arial" w:hAnsi="Arial"/>
          <w:sz w:val="24"/>
          <w:vertAlign w:val="superscript"/>
          <w:lang w:val="en-US"/>
        </w:rPr>
        <w:t>+</w:t>
      </w:r>
      <w:r w:rsidRPr="00D74B71">
        <w:rPr>
          <w:rFonts w:ascii="Arial" w:hAnsi="Arial"/>
          <w:sz w:val="24"/>
          <w:lang w:val="en-US"/>
        </w:rPr>
        <w:t xml:space="preserve">. Opţional, este disponibil un pat DAF Relax mecanic sau reglabil electric, pentru susţinerea optimă a capului, spatelui şi picioarelor. </w:t>
      </w:r>
    </w:p>
    <w:p w14:paraId="7D2834F8" w14:textId="77777777" w:rsidR="00AB61DF" w:rsidRPr="00D74B71" w:rsidRDefault="00AB61DF" w:rsidP="00AB61DF">
      <w:pPr>
        <w:spacing w:line="360" w:lineRule="auto"/>
        <w:rPr>
          <w:rFonts w:ascii="Arial" w:hAnsi="Arial" w:cs="Arial"/>
          <w:sz w:val="24"/>
          <w:szCs w:val="24"/>
          <w:lang w:val="en-US"/>
        </w:rPr>
      </w:pPr>
    </w:p>
    <w:p w14:paraId="0A850A67"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 xml:space="preserve">Panoul de control complet nou de pe peretele posterior permite folosirea comodă a întregii game de funcţionalităţi din pat: iluminat, climatizare, sistem de sunet şi trapă în plafon. Panoul oferă chiar şi un mod de supraveghere (care activează sistemul de vedere directă DAF cu sistemul de oglinzi digitale DAF şi DAF Corner Eye) şi un buton de panică ce activează claxonul şi luminile de avarie. </w:t>
      </w:r>
    </w:p>
    <w:p w14:paraId="2CECD215"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Sunt cuşetă există multe opţiuni de depozitare, precum unul sau două sertare ori unul sau două frigidere în care sticlele de 1,5 litri pot sta în picioare. Dulapurile de depozitare exterioare din dreapta şi din stânga sunt accesibile prin nişte deschideri mari.</w:t>
      </w:r>
    </w:p>
    <w:p w14:paraId="1444401B" w14:textId="77777777" w:rsidR="00AB61DF" w:rsidRPr="00D74B71" w:rsidRDefault="00AB61DF" w:rsidP="00AB61DF">
      <w:pPr>
        <w:spacing w:line="360" w:lineRule="auto"/>
        <w:rPr>
          <w:rFonts w:ascii="Arial" w:hAnsi="Arial" w:cs="Arial"/>
          <w:sz w:val="24"/>
          <w:szCs w:val="24"/>
          <w:lang w:val="en-US"/>
        </w:rPr>
      </w:pPr>
    </w:p>
    <w:p w14:paraId="195C026F" w14:textId="77777777" w:rsidR="00AB61DF" w:rsidRPr="00D74B71" w:rsidRDefault="00AB61DF" w:rsidP="00AB61DF">
      <w:pPr>
        <w:spacing w:line="360" w:lineRule="auto"/>
        <w:rPr>
          <w:rFonts w:ascii="Arial" w:hAnsi="Arial" w:cs="Arial"/>
          <w:color w:val="000000" w:themeColor="text1"/>
          <w:sz w:val="24"/>
          <w:szCs w:val="24"/>
          <w:lang w:val="en-US"/>
        </w:rPr>
      </w:pPr>
      <w:r w:rsidRPr="00D74B71">
        <w:rPr>
          <w:rFonts w:ascii="Arial" w:hAnsi="Arial"/>
          <w:color w:val="808080" w:themeColor="background1" w:themeShade="80"/>
          <w:sz w:val="24"/>
          <w:lang w:val="en-US"/>
        </w:rPr>
        <w:t>Spaţiu de stocare amplu</w:t>
      </w:r>
      <w:r w:rsidRPr="00D74B71">
        <w:rPr>
          <w:rFonts w:ascii="Arial" w:hAnsi="Arial"/>
          <w:color w:val="808080" w:themeColor="background1" w:themeShade="80"/>
          <w:sz w:val="24"/>
          <w:lang w:val="en-US"/>
        </w:rPr>
        <w:br/>
      </w:r>
      <w:r w:rsidRPr="00D74B71">
        <w:rPr>
          <w:rFonts w:ascii="Arial" w:hAnsi="Arial"/>
          <w:sz w:val="24"/>
          <w:lang w:val="en-US"/>
        </w:rPr>
        <w:t>Cu cabinele sale spaţioase, noua generaţie DAF oferă un spaţiu de depozitare imens în consolele din plafon şi deasupra panourilor de bord, în buzunarele uşilor şi sub cuşetă. În plus, noile XF, XG şi XG</w:t>
      </w:r>
      <w:r w:rsidRPr="00D74B71">
        <w:rPr>
          <w:rFonts w:ascii="Arial" w:hAnsi="Arial"/>
          <w:sz w:val="24"/>
          <w:vertAlign w:val="superscript"/>
          <w:lang w:val="en-US"/>
        </w:rPr>
        <w:t>+</w:t>
      </w:r>
      <w:r w:rsidRPr="00D74B71">
        <w:rPr>
          <w:rFonts w:ascii="Arial" w:hAnsi="Arial"/>
          <w:sz w:val="24"/>
          <w:lang w:val="en-US"/>
        </w:rPr>
        <w:t xml:space="preserve"> oferă suficient spaţiu pentru hârtii, documente şi alte obiecte. Panoul de bord are două suporturi pentru pahare, căni şi sticle mici şi, evident, include celebra masă panou de bord DAF retractabilă pentru mâncat sau lucrat, acum chiar mai mare ca înainte</w:t>
      </w:r>
      <w:r w:rsidRPr="00D74B71">
        <w:rPr>
          <w:rFonts w:ascii="Arial" w:hAnsi="Arial"/>
          <w:color w:val="000000" w:themeColor="text1"/>
          <w:sz w:val="24"/>
          <w:lang w:val="en-US"/>
        </w:rPr>
        <w:t>. În plus, modelele XG şi XG</w:t>
      </w:r>
      <w:r w:rsidRPr="00D74B71">
        <w:rPr>
          <w:rFonts w:ascii="Arial" w:hAnsi="Arial"/>
          <w:color w:val="000000" w:themeColor="text1"/>
          <w:sz w:val="24"/>
          <w:vertAlign w:val="superscript"/>
          <w:lang w:val="en-US"/>
        </w:rPr>
        <w:t>+</w:t>
      </w:r>
      <w:r w:rsidRPr="00D74B71">
        <w:rPr>
          <w:rFonts w:ascii="Arial" w:hAnsi="Arial"/>
          <w:color w:val="000000" w:themeColor="text1"/>
          <w:sz w:val="24"/>
          <w:lang w:val="en-US"/>
        </w:rPr>
        <w:t xml:space="preserve"> au un sertar practic în partea de jos a panoului de bord, în care se pot depozita cu uşurinţă documente sau un laptop.</w:t>
      </w:r>
    </w:p>
    <w:p w14:paraId="79D61FC2" w14:textId="77777777" w:rsidR="00AB61DF" w:rsidRPr="00D74B71" w:rsidRDefault="00AB61DF" w:rsidP="00AB61DF">
      <w:pPr>
        <w:spacing w:line="360" w:lineRule="auto"/>
        <w:rPr>
          <w:rFonts w:ascii="Arial" w:hAnsi="Arial" w:cs="Arial"/>
          <w:sz w:val="24"/>
          <w:szCs w:val="24"/>
          <w:lang w:val="en-US"/>
        </w:rPr>
      </w:pPr>
    </w:p>
    <w:p w14:paraId="268D419A" w14:textId="77777777" w:rsidR="00AB61DF" w:rsidRPr="00D74B71" w:rsidRDefault="00AB61DF" w:rsidP="00AB61DF">
      <w:pPr>
        <w:spacing w:line="360" w:lineRule="auto"/>
        <w:rPr>
          <w:rFonts w:ascii="Arial" w:hAnsi="Arial" w:cs="Arial"/>
          <w:color w:val="808080" w:themeColor="background1" w:themeShade="80"/>
          <w:sz w:val="24"/>
          <w:szCs w:val="24"/>
          <w:lang w:val="en-US"/>
        </w:rPr>
      </w:pPr>
      <w:r w:rsidRPr="00D74B71">
        <w:rPr>
          <w:rFonts w:ascii="Arial" w:hAnsi="Arial"/>
          <w:color w:val="808080" w:themeColor="background1" w:themeShade="80"/>
          <w:sz w:val="24"/>
          <w:lang w:val="en-US"/>
        </w:rPr>
        <w:t>Iluminat interior cu LED-uri şi finisaje premium</w:t>
      </w:r>
    </w:p>
    <w:p w14:paraId="141A689F" w14:textId="77777777" w:rsidR="00AB61DF" w:rsidRPr="00D74B71" w:rsidRDefault="00AB61DF" w:rsidP="00AB61DF">
      <w:pPr>
        <w:spacing w:line="360" w:lineRule="auto"/>
        <w:rPr>
          <w:rFonts w:ascii="Arial" w:hAnsi="Arial" w:cs="Arial"/>
          <w:color w:val="000000" w:themeColor="text1"/>
          <w:sz w:val="24"/>
          <w:szCs w:val="24"/>
          <w:lang w:val="en-US"/>
        </w:rPr>
      </w:pPr>
      <w:r w:rsidRPr="00D74B71">
        <w:rPr>
          <w:rFonts w:ascii="Arial" w:hAnsi="Arial"/>
          <w:color w:val="000000" w:themeColor="text1"/>
          <w:sz w:val="24"/>
          <w:lang w:val="en-US"/>
        </w:rPr>
        <w:t xml:space="preserve">Cu interioarele extraordinare ale modelelor XF, XG şi </w:t>
      </w:r>
      <w:r w:rsidRPr="00D74B71">
        <w:rPr>
          <w:rFonts w:ascii="Arial" w:hAnsi="Arial"/>
          <w:sz w:val="24"/>
          <w:lang w:val="en-US"/>
        </w:rPr>
        <w:t>XG</w:t>
      </w:r>
      <w:r w:rsidRPr="00D74B71">
        <w:rPr>
          <w:rFonts w:ascii="Arial" w:hAnsi="Arial"/>
          <w:sz w:val="24"/>
          <w:vertAlign w:val="superscript"/>
          <w:lang w:val="en-US"/>
        </w:rPr>
        <w:t>+</w:t>
      </w:r>
      <w:r w:rsidRPr="00D74B71">
        <w:rPr>
          <w:rFonts w:ascii="Arial" w:hAnsi="Arial"/>
          <w:color w:val="000000" w:themeColor="text1"/>
          <w:sz w:val="24"/>
          <w:lang w:val="en-US"/>
        </w:rPr>
        <w:t xml:space="preserve">, DAF a creat „casa perfectă departe de casă”. Acest lucru este ilustrat şi de iluminarea LED completă, cu mai multe opţiuni. </w:t>
      </w:r>
    </w:p>
    <w:p w14:paraId="542C4DAA" w14:textId="77777777" w:rsidR="00AB61DF" w:rsidRDefault="00AB61DF" w:rsidP="00AB61DF">
      <w:pPr>
        <w:spacing w:line="360" w:lineRule="auto"/>
        <w:rPr>
          <w:rFonts w:ascii="Arial" w:hAnsi="Arial" w:cs="Arial"/>
          <w:color w:val="000000" w:themeColor="text1"/>
          <w:sz w:val="24"/>
          <w:szCs w:val="24"/>
          <w:lang w:val="en-GB"/>
        </w:rPr>
      </w:pPr>
    </w:p>
    <w:p w14:paraId="42AC4B8C" w14:textId="77777777" w:rsidR="00AB61DF" w:rsidRPr="00D74B71" w:rsidRDefault="00AB61DF" w:rsidP="00AB61DF">
      <w:pPr>
        <w:spacing w:line="360" w:lineRule="auto"/>
        <w:rPr>
          <w:rFonts w:ascii="Arial" w:hAnsi="Arial" w:cs="Arial"/>
          <w:color w:val="000000" w:themeColor="text1"/>
          <w:sz w:val="24"/>
          <w:szCs w:val="24"/>
          <w:lang w:val="en-US"/>
        </w:rPr>
      </w:pPr>
      <w:r w:rsidRPr="00D74B71">
        <w:rPr>
          <w:rFonts w:ascii="Arial" w:hAnsi="Arial"/>
          <w:color w:val="000000" w:themeColor="text1"/>
          <w:sz w:val="24"/>
          <w:lang w:val="en-GB"/>
        </w:rPr>
        <w:t>Opţional, modelele XG şi XG</w:t>
      </w:r>
      <w:r w:rsidRPr="00D74B71">
        <w:rPr>
          <w:rFonts w:ascii="Arial" w:hAnsi="Arial"/>
          <w:color w:val="000000" w:themeColor="text1"/>
          <w:sz w:val="24"/>
          <w:vertAlign w:val="superscript"/>
          <w:lang w:val="en-GB"/>
        </w:rPr>
        <w:t>+</w:t>
      </w:r>
      <w:r w:rsidRPr="00D74B71">
        <w:rPr>
          <w:rFonts w:ascii="Arial" w:hAnsi="Arial"/>
          <w:color w:val="000000" w:themeColor="text1"/>
          <w:sz w:val="24"/>
          <w:lang w:val="en-GB"/>
        </w:rPr>
        <w:t xml:space="preserve"> includ iluminare ambientală elegantă, cu 15 lumini LED şi benzi de lumini, ajustabile ca intensitate şi culoare, pentru un mediu exclusivist. </w:t>
      </w:r>
      <w:r w:rsidRPr="00D74B71">
        <w:rPr>
          <w:rFonts w:ascii="Arial" w:hAnsi="Arial"/>
          <w:color w:val="000000" w:themeColor="text1"/>
          <w:sz w:val="24"/>
          <w:lang w:val="en-US"/>
        </w:rPr>
        <w:t>Acestea denotă calitatea impresionantă a noii generaţii DAF, vizibilă şi în finisajele, decoraţiunile şi materialele premium utilizate. Un bun exemplu este aşa-numitul material vâscos al panoului de bord, moale la atingere şi utilizat la maşinile premium pentru pasageri. El oferă posibilitatea de a realiza muchii ascuţite moderne, pentru un aspect şi un stil uimitor.</w:t>
      </w:r>
    </w:p>
    <w:p w14:paraId="66DB1D10" w14:textId="77777777" w:rsidR="00AB61DF" w:rsidRDefault="00AB61DF" w:rsidP="00AB61DF">
      <w:pPr>
        <w:spacing w:line="360" w:lineRule="auto"/>
        <w:rPr>
          <w:rFonts w:ascii="Arial" w:hAnsi="Arial" w:cs="Arial"/>
          <w:sz w:val="24"/>
          <w:szCs w:val="24"/>
          <w:lang w:val="en-GB"/>
        </w:rPr>
      </w:pPr>
    </w:p>
    <w:p w14:paraId="7EF6DB88" w14:textId="77777777" w:rsidR="00AB61DF" w:rsidRPr="00D74B71" w:rsidRDefault="00AB61DF" w:rsidP="00AB61DF">
      <w:pPr>
        <w:spacing w:line="360" w:lineRule="auto"/>
        <w:rPr>
          <w:rFonts w:ascii="Arial" w:hAnsi="Arial" w:cs="Arial"/>
          <w:color w:val="808080" w:themeColor="background1" w:themeShade="80"/>
          <w:sz w:val="24"/>
          <w:szCs w:val="24"/>
          <w:lang w:val="en-US"/>
        </w:rPr>
      </w:pPr>
      <w:r w:rsidRPr="00D74B71">
        <w:rPr>
          <w:rFonts w:ascii="Arial" w:hAnsi="Arial"/>
          <w:color w:val="808080" w:themeColor="background1" w:themeShade="80"/>
          <w:sz w:val="24"/>
          <w:lang w:val="en-US"/>
        </w:rPr>
        <w:t>Climat perfect cu aerul condiţionat pentru parcare integrat</w:t>
      </w:r>
    </w:p>
    <w:p w14:paraId="5F50DFC0"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Pentru cel mai ridicat nivel de confort, noua generaţie DAF XF, XG şi XG</w:t>
      </w:r>
      <w:r w:rsidRPr="00D74B71">
        <w:rPr>
          <w:rFonts w:ascii="Arial" w:hAnsi="Arial"/>
          <w:sz w:val="24"/>
          <w:vertAlign w:val="superscript"/>
          <w:lang w:val="en-US"/>
        </w:rPr>
        <w:t>+</w:t>
      </w:r>
      <w:r w:rsidRPr="00D74B71">
        <w:rPr>
          <w:rFonts w:ascii="Arial" w:hAnsi="Arial"/>
          <w:sz w:val="24"/>
          <w:lang w:val="en-US"/>
        </w:rPr>
        <w:t xml:space="preserve"> include un sistem de control automat al temperaturii ca dotare standard sau, opţional, un sistem complet automat de control al climatizării. Aerul condiţionat pentru parcare este acum complet integrat, opţional pentru modelele XG</w:t>
      </w:r>
      <w:r w:rsidRPr="00D74B71">
        <w:rPr>
          <w:rFonts w:ascii="Arial" w:hAnsi="Arial"/>
          <w:sz w:val="24"/>
          <w:vertAlign w:val="superscript"/>
          <w:lang w:val="en-US"/>
        </w:rPr>
        <w:t>+</w:t>
      </w:r>
      <w:r w:rsidRPr="00D74B71">
        <w:rPr>
          <w:rFonts w:ascii="Arial" w:hAnsi="Arial"/>
          <w:sz w:val="24"/>
          <w:lang w:val="en-US"/>
        </w:rPr>
        <w:t xml:space="preserve">, pentru răcirea sau încălzirea automată a interiorului cabinei, în deplasare sau în timpul staţionării. </w:t>
      </w:r>
    </w:p>
    <w:p w14:paraId="3CA49F98" w14:textId="77777777" w:rsidR="00AB61DF" w:rsidRPr="00D74B71" w:rsidRDefault="00AB61DF" w:rsidP="00AB61DF">
      <w:pPr>
        <w:spacing w:line="360" w:lineRule="auto"/>
        <w:rPr>
          <w:rFonts w:ascii="Arial" w:hAnsi="Arial" w:cs="Arial"/>
          <w:sz w:val="24"/>
          <w:szCs w:val="24"/>
          <w:lang w:val="en-US"/>
        </w:rPr>
      </w:pPr>
    </w:p>
    <w:p w14:paraId="128B51B4" w14:textId="77777777" w:rsidR="00AB61DF" w:rsidRPr="00D74B71" w:rsidRDefault="00AB61DF" w:rsidP="00AB61DF">
      <w:pPr>
        <w:spacing w:line="360" w:lineRule="auto"/>
        <w:rPr>
          <w:rFonts w:ascii="Arial" w:hAnsi="Arial" w:cs="Arial"/>
          <w:sz w:val="24"/>
          <w:szCs w:val="24"/>
          <w:lang w:val="en-US"/>
        </w:rPr>
      </w:pPr>
      <w:r w:rsidRPr="00D74B71">
        <w:rPr>
          <w:rFonts w:ascii="Arial" w:hAnsi="Arial"/>
          <w:color w:val="808080" w:themeColor="background1" w:themeShade="80"/>
          <w:sz w:val="24"/>
          <w:lang w:val="en-US"/>
        </w:rPr>
        <w:t>Performanţe de condus excelente</w:t>
      </w:r>
      <w:r w:rsidRPr="00D74B71">
        <w:rPr>
          <w:rFonts w:ascii="Arial" w:hAnsi="Arial"/>
          <w:sz w:val="24"/>
          <w:lang w:val="en-US"/>
        </w:rPr>
        <w:br/>
        <w:t xml:space="preserve">Chiar şi în cele mai dificile condiţii rutiere, noua generaţie DAF oferă confort şi stabilitate de prim rang. </w:t>
      </w:r>
    </w:p>
    <w:p w14:paraId="05CA24CF" w14:textId="77777777" w:rsidR="00AB61DF" w:rsidRPr="00D74B71" w:rsidRDefault="00AB61DF" w:rsidP="00AB61DF">
      <w:pPr>
        <w:spacing w:line="360" w:lineRule="auto"/>
        <w:rPr>
          <w:rFonts w:ascii="Arial" w:hAnsi="Arial" w:cs="Arial"/>
          <w:sz w:val="24"/>
          <w:szCs w:val="24"/>
          <w:lang w:val="en-US"/>
        </w:rPr>
      </w:pPr>
    </w:p>
    <w:p w14:paraId="36F2D871"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Datorită cabinei mai lungi cu 160 mm în partea din faţă, a fost necesar un nou design de şasiu. Traversele nou proiectate şi consolidate şi noul scut faţă din aluminiu creează o rigiditate excepţională la torsiune şi o greutate redusă (-/- 38 kilograme), ce contribuie la confortul şoferului. Un rol important îl au şi suspensia nouă pentru cabină, cu design nou de amortizor, şi suporţii de impact integraţi. Suspensia punţii spate a fost reproiectată pentru a include o nouă geometrie şi o nouă poziţie a şeii de cuplare, pentru un ampatament extins (4.000 mm) la modelele XG şi XG</w:t>
      </w:r>
      <w:r w:rsidRPr="00D74B71">
        <w:rPr>
          <w:rFonts w:ascii="Arial" w:hAnsi="Arial"/>
          <w:sz w:val="24"/>
          <w:vertAlign w:val="superscript"/>
          <w:lang w:val="en-US"/>
        </w:rPr>
        <w:t>+</w:t>
      </w:r>
      <w:r w:rsidRPr="00D74B71">
        <w:rPr>
          <w:rFonts w:ascii="Arial" w:hAnsi="Arial"/>
          <w:sz w:val="24"/>
          <w:lang w:val="en-US"/>
        </w:rPr>
        <w:t xml:space="preserve">, oferind conducere şi manevrare superioară. Caracteristicile extraordinare de direcţie sunt obţinute printr-un sistem de direcţie complet nou, cu efort redus. </w:t>
      </w:r>
    </w:p>
    <w:p w14:paraId="1D662638" w14:textId="77777777" w:rsidR="00AB61DF" w:rsidRPr="00D74B71" w:rsidRDefault="00AB61DF" w:rsidP="00AB61DF">
      <w:pPr>
        <w:spacing w:line="360" w:lineRule="auto"/>
        <w:rPr>
          <w:rFonts w:ascii="Arial" w:hAnsi="Arial" w:cs="Arial"/>
          <w:sz w:val="24"/>
          <w:szCs w:val="24"/>
          <w:lang w:val="en-US"/>
        </w:rPr>
      </w:pPr>
    </w:p>
    <w:p w14:paraId="72D4EA8A" w14:textId="77777777" w:rsidR="00AB61DF" w:rsidRDefault="00AB61DF" w:rsidP="00AB61DF">
      <w:pPr>
        <w:spacing w:line="360" w:lineRule="auto"/>
        <w:rPr>
          <w:rFonts w:ascii="Arial" w:hAnsi="Arial" w:cs="Arial"/>
          <w:sz w:val="24"/>
          <w:szCs w:val="24"/>
        </w:rPr>
      </w:pPr>
      <w:r w:rsidRPr="00D74B71">
        <w:rPr>
          <w:rFonts w:ascii="Arial" w:hAnsi="Arial"/>
          <w:sz w:val="24"/>
          <w:lang w:val="en-US"/>
        </w:rPr>
        <w:t xml:space="preserve">Iar nivelurile extrem de reduse de zgomot, vibraţii şi rigiditate interioare ale noii generaţii contribuie semnificativ la confortul său unic. </w:t>
      </w:r>
      <w:r>
        <w:rPr>
          <w:rFonts w:ascii="Arial" w:hAnsi="Arial"/>
          <w:sz w:val="24"/>
        </w:rPr>
        <w:t>În acest domeniu, XF, XG şi XG</w:t>
      </w:r>
      <w:r>
        <w:rPr>
          <w:rFonts w:ascii="Arial" w:hAnsi="Arial"/>
          <w:sz w:val="24"/>
          <w:vertAlign w:val="superscript"/>
        </w:rPr>
        <w:t>+</w:t>
      </w:r>
      <w:r>
        <w:rPr>
          <w:rFonts w:ascii="Arial" w:hAnsi="Arial"/>
          <w:sz w:val="24"/>
        </w:rPr>
        <w:t xml:space="preserve"> stabilesc un nou standard în domeniu.</w:t>
      </w:r>
    </w:p>
    <w:p w14:paraId="6D3692D0" w14:textId="77777777" w:rsidR="00AB61DF" w:rsidRPr="00314BFA" w:rsidRDefault="00AB61DF" w:rsidP="00AB61DF">
      <w:pPr>
        <w:spacing w:line="360" w:lineRule="auto"/>
        <w:rPr>
          <w:rFonts w:ascii="Arial" w:hAnsi="Arial" w:cs="Arial"/>
          <w:sz w:val="24"/>
          <w:szCs w:val="24"/>
        </w:rPr>
      </w:pPr>
    </w:p>
    <w:p w14:paraId="61AB17F1" w14:textId="77777777" w:rsidR="00AB61DF" w:rsidRPr="00D74B71" w:rsidRDefault="00AB61DF" w:rsidP="00AB61DF">
      <w:pPr>
        <w:spacing w:line="360" w:lineRule="auto"/>
        <w:rPr>
          <w:rFonts w:ascii="Arial" w:hAnsi="Arial" w:cs="Arial"/>
          <w:color w:val="808080" w:themeColor="background1" w:themeShade="80"/>
          <w:sz w:val="24"/>
          <w:szCs w:val="24"/>
          <w:lang w:val="en-US"/>
        </w:rPr>
      </w:pPr>
      <w:r w:rsidRPr="00D74B71">
        <w:rPr>
          <w:rFonts w:ascii="Arial" w:hAnsi="Arial"/>
          <w:color w:val="808080" w:themeColor="background1" w:themeShade="80"/>
          <w:sz w:val="24"/>
          <w:lang w:val="en-US"/>
        </w:rPr>
        <w:t>Bine testate şi încercate</w:t>
      </w:r>
    </w:p>
    <w:p w14:paraId="7BC2656B" w14:textId="77777777" w:rsidR="00AB61DF" w:rsidRPr="00326CB5" w:rsidRDefault="00AB61DF" w:rsidP="00AB61DF">
      <w:pPr>
        <w:spacing w:line="360" w:lineRule="auto"/>
        <w:rPr>
          <w:rFonts w:ascii="Arial" w:hAnsi="Arial" w:cs="Arial"/>
          <w:color w:val="808080" w:themeColor="background1" w:themeShade="80"/>
          <w:sz w:val="24"/>
          <w:szCs w:val="24"/>
        </w:rPr>
      </w:pPr>
      <w:r w:rsidRPr="00D74B71">
        <w:rPr>
          <w:rFonts w:ascii="Arial" w:hAnsi="Arial"/>
          <w:sz w:val="24"/>
          <w:lang w:val="en-US"/>
        </w:rPr>
        <w:t xml:space="preserve">Calitatea, fiabilitatea şi durabilitatea de excepţie au fost întotdeauna – şi vor rămâne – prioritatea DAF. Procesele de dezvoltare ale noii generaţii DAF se bazează pe principiile Design for Six Sigma şi Automotive Spice, auditate la nivelurile 2 şi 3, un lucru impresionant pentru industria camioanelor. </w:t>
      </w:r>
      <w:r>
        <w:rPr>
          <w:rFonts w:ascii="Arial" w:hAnsi="Arial"/>
          <w:sz w:val="24"/>
        </w:rPr>
        <w:t>În faza de testare, s-au efectuat teste extinse de tip „dovadă de concept” şi o serie de teste funcţionale, de durabilitate şi fiabilitate în Centrul tehnic DAF de ultimă generaţie, dar şi pe teren. Peste 150 de vehicule pentru teste pe teren au fost puse în funcţiune în rândul clienţilor din toată Europa. DAF a parcurs echivalentul a aproximativ 20 de milioane de kilometri înainte ca noua generaţie de modele XF, XG şi XG</w:t>
      </w:r>
      <w:r>
        <w:rPr>
          <w:rFonts w:ascii="Arial" w:hAnsi="Arial"/>
          <w:sz w:val="24"/>
          <w:vertAlign w:val="superscript"/>
        </w:rPr>
        <w:t>+</w:t>
      </w:r>
      <w:r>
        <w:rPr>
          <w:rFonts w:ascii="Arial" w:hAnsi="Arial"/>
          <w:sz w:val="24"/>
        </w:rPr>
        <w:t xml:space="preserve"> să intre în producţie.</w:t>
      </w:r>
    </w:p>
    <w:p w14:paraId="6BB9B726" w14:textId="77777777" w:rsidR="00AB61DF" w:rsidRPr="00314BFA" w:rsidRDefault="00AB61DF" w:rsidP="00AB61DF">
      <w:pPr>
        <w:spacing w:line="360" w:lineRule="auto"/>
        <w:rPr>
          <w:rFonts w:ascii="Arial" w:hAnsi="Arial" w:cs="Arial"/>
          <w:sz w:val="24"/>
          <w:szCs w:val="24"/>
        </w:rPr>
      </w:pPr>
    </w:p>
    <w:p w14:paraId="4EB4219E" w14:textId="77777777" w:rsidR="00AB61DF" w:rsidRPr="00D74B71" w:rsidRDefault="00AB61DF" w:rsidP="00AB61DF">
      <w:pPr>
        <w:spacing w:line="360" w:lineRule="auto"/>
        <w:rPr>
          <w:rFonts w:ascii="Arial" w:hAnsi="Arial" w:cs="Arial"/>
          <w:color w:val="808080" w:themeColor="background1" w:themeShade="80"/>
          <w:sz w:val="24"/>
          <w:szCs w:val="24"/>
          <w:lang w:val="en-US"/>
        </w:rPr>
      </w:pPr>
      <w:r w:rsidRPr="00D74B71">
        <w:rPr>
          <w:rFonts w:ascii="Arial" w:hAnsi="Arial"/>
          <w:color w:val="808080" w:themeColor="background1" w:themeShade="80"/>
          <w:sz w:val="24"/>
          <w:lang w:val="en-US"/>
        </w:rPr>
        <w:t>Gata pentru viitor</w:t>
      </w:r>
    </w:p>
    <w:p w14:paraId="6F7A8B21"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Lumea în care trăim se schimbă. Nevoia de a reduce emisiile de CO</w:t>
      </w:r>
      <w:r w:rsidRPr="00D74B71">
        <w:rPr>
          <w:rFonts w:ascii="Arial" w:hAnsi="Arial"/>
          <w:sz w:val="24"/>
          <w:vertAlign w:val="subscript"/>
          <w:lang w:val="en-US"/>
        </w:rPr>
        <w:t>2</w:t>
      </w:r>
      <w:r w:rsidRPr="00D74B71">
        <w:rPr>
          <w:rFonts w:ascii="Arial" w:hAnsi="Arial"/>
          <w:sz w:val="24"/>
          <w:lang w:val="en-US"/>
        </w:rPr>
        <w:t xml:space="preserve"> din cauza schimbărilor climatice, de îmbunătăţire a calităţii aerului din zonele urbane şi de îmbunătăţire a siguranţei în trafic (mai ales pentru participanţii la trafic vulnerabili) merg mână în mână cu numărul mic de şoferi şi nevoia de a atrage şi a reţine conducătorii auto buni şi profesionişti. </w:t>
      </w:r>
    </w:p>
    <w:p w14:paraId="4B385DEF" w14:textId="77777777" w:rsidR="00AB61DF" w:rsidRPr="00D74B71" w:rsidRDefault="00AB61DF" w:rsidP="00AB61DF">
      <w:pPr>
        <w:spacing w:line="360" w:lineRule="auto"/>
        <w:rPr>
          <w:rFonts w:ascii="Arial" w:hAnsi="Arial" w:cs="Arial"/>
          <w:sz w:val="24"/>
          <w:szCs w:val="24"/>
          <w:lang w:val="en-US"/>
        </w:rPr>
      </w:pPr>
    </w:p>
    <w:p w14:paraId="4C7877DC" w14:textId="77777777" w:rsidR="00AB61DF" w:rsidRPr="00D74B71" w:rsidRDefault="00AB61DF" w:rsidP="00AB61DF">
      <w:pPr>
        <w:spacing w:line="360" w:lineRule="auto"/>
        <w:rPr>
          <w:rFonts w:ascii="Arial" w:hAnsi="Arial" w:cs="Arial"/>
          <w:color w:val="000000" w:themeColor="text1"/>
          <w:sz w:val="24"/>
          <w:szCs w:val="24"/>
          <w:lang w:val="en-US"/>
        </w:rPr>
      </w:pPr>
      <w:r w:rsidRPr="00D74B71">
        <w:rPr>
          <w:rFonts w:ascii="Arial" w:hAnsi="Arial"/>
          <w:sz w:val="24"/>
          <w:lang w:val="en-US"/>
        </w:rPr>
        <w:t>Noua generaţie XF, XG şi XG</w:t>
      </w:r>
      <w:r w:rsidRPr="00D74B71">
        <w:rPr>
          <w:rFonts w:ascii="Arial" w:hAnsi="Arial"/>
          <w:sz w:val="24"/>
          <w:vertAlign w:val="superscript"/>
          <w:lang w:val="en-US"/>
        </w:rPr>
        <w:t>+</w:t>
      </w:r>
      <w:r w:rsidRPr="00D74B71">
        <w:rPr>
          <w:rFonts w:ascii="Arial" w:hAnsi="Arial"/>
          <w:sz w:val="24"/>
          <w:lang w:val="en-US"/>
        </w:rPr>
        <w:t xml:space="preserve"> este răspunsul DAF; o serie completă de vehicule pentru distanţe lungi, care dau start viitorului şi lansează o nouă eră a eficienţei în transport, siguranţă şi confort pentru şoferi. Noua generaţie DAF reprezintă o platformă de vehicule complet </w:t>
      </w:r>
      <w:r w:rsidRPr="00D74B71">
        <w:rPr>
          <w:rFonts w:ascii="Arial" w:hAnsi="Arial"/>
          <w:color w:val="000000" w:themeColor="text1"/>
          <w:sz w:val="24"/>
          <w:lang w:val="en-US"/>
        </w:rPr>
        <w:t>nouă şi extrem de eficientă energetic, complet pregătită pentru viitoarele surse de energie, precum bateriile şi hidrogenul, dar şi pentru viitoarele grupuri motopropulsoare, inclusiv motoarele electrice, modelele hibride de tip plug-in, celulele de combustibil şi motoarele cu combustie pe bază de hidrogen.</w:t>
      </w:r>
      <w:bookmarkEnd w:id="0"/>
      <w:r w:rsidRPr="00D74B71">
        <w:rPr>
          <w:rFonts w:ascii="Arial" w:hAnsi="Arial"/>
          <w:color w:val="000000" w:themeColor="text1"/>
          <w:sz w:val="24"/>
          <w:lang w:val="en-US"/>
        </w:rPr>
        <w:t xml:space="preserve"> </w:t>
      </w:r>
      <w:r w:rsidRPr="00D74B71">
        <w:rPr>
          <w:rFonts w:ascii="Arial" w:hAnsi="Arial"/>
          <w:sz w:val="24"/>
          <w:lang w:val="en-US"/>
        </w:rPr>
        <w:t xml:space="preserve">Motoarele diesel de ultimă generaţie ale vehiculelor sunt </w:t>
      </w:r>
      <w:r w:rsidRPr="00D74B71">
        <w:rPr>
          <w:rFonts w:ascii="Arial" w:hAnsi="Arial"/>
          <w:color w:val="000000" w:themeColor="text1"/>
          <w:sz w:val="24"/>
          <w:lang w:val="en-US"/>
        </w:rPr>
        <w:t>ecologice, eficiente</w:t>
      </w:r>
      <w:r w:rsidRPr="00D74B71">
        <w:rPr>
          <w:rFonts w:ascii="Arial" w:hAnsi="Arial"/>
          <w:sz w:val="24"/>
          <w:lang w:val="en-US"/>
        </w:rPr>
        <w:t xml:space="preserve"> şi pregătite pentru cele mai noi generaţii de biocombustibili (inclusiv gaz lichid şi HVO), precum şi pentru e-combustibilii regenerabili care vor continua reducerea carbonului generat de transportul rutier.</w:t>
      </w:r>
    </w:p>
    <w:p w14:paraId="449B0B30" w14:textId="77777777" w:rsidR="00AB61DF" w:rsidRPr="00D74B71" w:rsidRDefault="00AB61DF" w:rsidP="00AB61DF">
      <w:pPr>
        <w:spacing w:line="360" w:lineRule="auto"/>
        <w:rPr>
          <w:rFonts w:ascii="Arial" w:hAnsi="Arial" w:cs="Arial"/>
          <w:sz w:val="24"/>
          <w:szCs w:val="24"/>
          <w:lang w:val="en-US"/>
        </w:rPr>
      </w:pPr>
    </w:p>
    <w:p w14:paraId="0B09093B" w14:textId="77777777" w:rsidR="00AB61DF" w:rsidRDefault="00AB61DF" w:rsidP="00AB61DF">
      <w:pPr>
        <w:spacing w:line="360" w:lineRule="auto"/>
        <w:rPr>
          <w:rFonts w:ascii="Arial" w:hAnsi="Arial" w:cs="Arial"/>
          <w:sz w:val="24"/>
          <w:szCs w:val="24"/>
        </w:rPr>
      </w:pPr>
      <w:r w:rsidRPr="00D74B71">
        <w:rPr>
          <w:rFonts w:ascii="Arial" w:hAnsi="Arial"/>
          <w:sz w:val="24"/>
          <w:lang w:val="en-US"/>
        </w:rPr>
        <w:t>DAF va începe producţia în serie a capetelor tractoare şi autoşasiurilor 4x2 şi 6x2 din noua generaţie XF, XG şi XG</w:t>
      </w:r>
      <w:r w:rsidRPr="00D74B71">
        <w:rPr>
          <w:rFonts w:ascii="Arial" w:hAnsi="Arial"/>
          <w:sz w:val="24"/>
          <w:vertAlign w:val="superscript"/>
          <w:lang w:val="en-US"/>
        </w:rPr>
        <w:t>+</w:t>
      </w:r>
      <w:r w:rsidRPr="00D74B71">
        <w:rPr>
          <w:rFonts w:ascii="Arial" w:hAnsi="Arial"/>
          <w:sz w:val="24"/>
          <w:lang w:val="en-US"/>
        </w:rPr>
        <w:t xml:space="preserve"> în ultimul trimestru al anului 2021. </w:t>
      </w:r>
      <w:r>
        <w:rPr>
          <w:rFonts w:ascii="Arial" w:hAnsi="Arial"/>
          <w:sz w:val="24"/>
        </w:rPr>
        <w:t>DAF începe viitorul!</w:t>
      </w:r>
    </w:p>
    <w:p w14:paraId="74B3D946" w14:textId="77777777" w:rsidR="00AB61DF" w:rsidRPr="00314BFA" w:rsidRDefault="00AB61DF" w:rsidP="00AB61DF">
      <w:pPr>
        <w:spacing w:line="360" w:lineRule="auto"/>
        <w:rPr>
          <w:rFonts w:ascii="Arial" w:hAnsi="Arial" w:cs="Arial"/>
          <w:sz w:val="24"/>
          <w:szCs w:val="24"/>
        </w:rPr>
      </w:pPr>
    </w:p>
    <w:p w14:paraId="32A33F27" w14:textId="77777777" w:rsidR="00AB61DF" w:rsidRPr="00F66EC2" w:rsidRDefault="00AB61DF" w:rsidP="00AB61DF">
      <w:pPr>
        <w:spacing w:line="360" w:lineRule="auto"/>
        <w:rPr>
          <w:rFonts w:ascii="Arial" w:hAnsi="Arial" w:cs="Arial"/>
          <w:sz w:val="24"/>
          <w:szCs w:val="24"/>
        </w:rPr>
      </w:pPr>
      <w:r>
        <w:rPr>
          <w:rFonts w:ascii="Arial" w:hAnsi="Arial"/>
          <w:sz w:val="24"/>
        </w:rPr>
        <w:t>Eindhoven, 9 iunie 2021</w:t>
      </w:r>
    </w:p>
    <w:p w14:paraId="3BBA8439" w14:textId="77777777" w:rsidR="00AB61DF" w:rsidRPr="00314BFA" w:rsidRDefault="00AB61DF" w:rsidP="00AB61DF">
      <w:pPr>
        <w:spacing w:line="360" w:lineRule="auto"/>
        <w:rPr>
          <w:rFonts w:ascii="Arial" w:hAnsi="Arial" w:cs="Arial"/>
          <w:sz w:val="24"/>
          <w:szCs w:val="24"/>
        </w:rPr>
      </w:pPr>
    </w:p>
    <w:p w14:paraId="7D6F5C5D" w14:textId="77777777" w:rsidR="00AB61DF" w:rsidRPr="00F66EC2" w:rsidRDefault="00AB61DF" w:rsidP="00AB61DF">
      <w:pPr>
        <w:spacing w:line="360" w:lineRule="auto"/>
        <w:rPr>
          <w:rFonts w:ascii="Arial" w:hAnsi="Arial" w:cs="Arial"/>
          <w:sz w:val="24"/>
          <w:szCs w:val="24"/>
        </w:rPr>
      </w:pPr>
      <w:r>
        <w:rPr>
          <w:rFonts w:ascii="Arial" w:hAnsi="Arial"/>
          <w:sz w:val="24"/>
        </w:rPr>
        <w:t>Notă numai pentru editori</w:t>
      </w:r>
    </w:p>
    <w:p w14:paraId="34375DF0" w14:textId="77777777" w:rsidR="00AB61DF" w:rsidRPr="00314BFA" w:rsidRDefault="00AB61DF" w:rsidP="00AB61DF">
      <w:pPr>
        <w:spacing w:line="360" w:lineRule="auto"/>
        <w:rPr>
          <w:rFonts w:ascii="Arial" w:hAnsi="Arial" w:cs="Arial"/>
          <w:sz w:val="24"/>
          <w:szCs w:val="24"/>
        </w:rPr>
      </w:pPr>
    </w:p>
    <w:p w14:paraId="4B1B874B" w14:textId="77777777" w:rsidR="00AB61DF" w:rsidRPr="00F66EC2" w:rsidRDefault="00AB61DF" w:rsidP="00AB61DF">
      <w:pPr>
        <w:spacing w:line="360" w:lineRule="auto"/>
        <w:rPr>
          <w:rFonts w:ascii="Arial" w:hAnsi="Arial" w:cs="Arial"/>
          <w:sz w:val="24"/>
          <w:szCs w:val="24"/>
        </w:rPr>
      </w:pPr>
      <w:r>
        <w:rPr>
          <w:rFonts w:ascii="Arial" w:hAnsi="Arial"/>
          <w:sz w:val="24"/>
        </w:rPr>
        <w:t>Pentru mai multe informaţii:</w:t>
      </w:r>
    </w:p>
    <w:p w14:paraId="7A22308B"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DAF Trucks N.V.</w:t>
      </w:r>
    </w:p>
    <w:p w14:paraId="0CAD3EB5"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Departamentul de Comunicare Corporatistă</w:t>
      </w:r>
    </w:p>
    <w:p w14:paraId="6D4B631E" w14:textId="77777777" w:rsidR="00AB61DF" w:rsidRPr="00D74B71" w:rsidRDefault="00AB61DF" w:rsidP="00AB61DF">
      <w:pPr>
        <w:spacing w:line="360" w:lineRule="auto"/>
        <w:rPr>
          <w:rFonts w:ascii="Arial" w:hAnsi="Arial" w:cs="Arial"/>
          <w:sz w:val="24"/>
          <w:szCs w:val="24"/>
          <w:lang w:val="en-US"/>
        </w:rPr>
      </w:pPr>
      <w:r w:rsidRPr="00D74B71">
        <w:rPr>
          <w:rFonts w:ascii="Arial" w:hAnsi="Arial"/>
          <w:sz w:val="24"/>
          <w:lang w:val="en-US"/>
        </w:rPr>
        <w:t>Rutger Kerstiens, +31 40 214 2874</w:t>
      </w:r>
    </w:p>
    <w:p w14:paraId="104D8956" w14:textId="77777777" w:rsidR="00AB61DF" w:rsidRPr="00AC61CB" w:rsidRDefault="00AB61DF" w:rsidP="00AB61DF">
      <w:pPr>
        <w:spacing w:line="276" w:lineRule="auto"/>
        <w:rPr>
          <w:rFonts w:ascii="Arial" w:hAnsi="Arial"/>
          <w:sz w:val="24"/>
          <w:lang w:val="en-US"/>
        </w:rPr>
      </w:pPr>
      <w:hyperlink r:id="rId14" w:history="1">
        <w:r w:rsidRPr="00AC61CB">
          <w:rPr>
            <w:rStyle w:val="Hyperlink"/>
            <w:rFonts w:ascii="Arial" w:hAnsi="Arial"/>
            <w:sz w:val="24"/>
            <w:lang w:val="en-US"/>
          </w:rPr>
          <w:t>www.daf.com</w:t>
        </w:r>
      </w:hyperlink>
    </w:p>
    <w:p w14:paraId="5D31C4EA" w14:textId="77777777" w:rsidR="00AB61DF" w:rsidRPr="00D74B71" w:rsidRDefault="00AB61DF" w:rsidP="00AB61DF">
      <w:pPr>
        <w:spacing w:line="360" w:lineRule="auto"/>
        <w:rPr>
          <w:rFonts w:ascii="Arial" w:hAnsi="Arial" w:cs="Arial"/>
          <w:sz w:val="24"/>
          <w:szCs w:val="24"/>
          <w:lang w:val="en-US"/>
        </w:rPr>
      </w:pPr>
    </w:p>
    <w:p w14:paraId="595C2C42" w14:textId="77777777" w:rsidR="00AB61DF" w:rsidRPr="00D74B71" w:rsidRDefault="00AB61DF" w:rsidP="00AB61DF">
      <w:pPr>
        <w:spacing w:line="360" w:lineRule="auto"/>
        <w:rPr>
          <w:b/>
          <w:bCs/>
          <w:lang w:val="en-US"/>
        </w:rPr>
      </w:pPr>
    </w:p>
    <w:p w14:paraId="401AD3BE" w14:textId="77777777" w:rsidR="00AB61DF" w:rsidRPr="00D74B71" w:rsidRDefault="00AB61DF" w:rsidP="00AB61DF">
      <w:pPr>
        <w:rPr>
          <w:rFonts w:ascii="Arial" w:hAnsi="Arial" w:cs="Arial"/>
          <w:sz w:val="18"/>
          <w:lang w:val="en-US"/>
        </w:rPr>
      </w:pPr>
      <w:r w:rsidRPr="00D74B71">
        <w:rPr>
          <w:rFonts w:ascii="Arial" w:hAnsi="Arial"/>
          <w:b/>
          <w:sz w:val="18"/>
          <w:lang w:val="en-US"/>
        </w:rPr>
        <w:t xml:space="preserve">DAF Trucks N.V. </w:t>
      </w:r>
      <w:r w:rsidRPr="00D74B71">
        <w:rPr>
          <w:rFonts w:ascii="Arial" w:hAnsi="Arial"/>
          <w:sz w:val="18"/>
          <w:lang w:val="en-US"/>
        </w:rPr>
        <w:t>– o filială a companiei americane PACCAR Inc, unul dintre cei mai mari producători de camioane de mare tonaj din lume – este un producător de vârf de camioane de tonaj uşor, mediu şi greu. DAF furnizează o gamă completă de capete tractoare şi camioane profesionale, oferind vehiculul potrivit pentru fiecare aplicaţie de transport. DAF este, de asemenea, un furnizor de top de servicii, inclusiv de contracte MultiSupport pentru reparaţii şi întreţinere, servicii financiare de la PACCAR Financial şi un serviciu de primă clasă de livrare de piese furnizate de PACCAR Parts. În plus, DAF dezvoltă şi produce componente precum punţi şi motoare pentru producători de autobuze şi autocare din întreaga lume. DAF Trucks N.V. are unităţi de producţie în Eindhoven (Olanda), Westerlo (Belgia), Leyland (Regatul Unit) şi Ponta Grossa (Brazilia) şi 1100 de dealeri şi puncte de service în Europa şi nu numai.</w:t>
      </w:r>
    </w:p>
    <w:p w14:paraId="6039EBD9" w14:textId="77777777" w:rsidR="00AB61DF" w:rsidRPr="00D74B71" w:rsidRDefault="00AB61DF" w:rsidP="00AB61DF">
      <w:pPr>
        <w:spacing w:line="360" w:lineRule="auto"/>
        <w:rPr>
          <w:b/>
          <w:bCs/>
          <w:lang w:val="en-US"/>
        </w:rPr>
      </w:pPr>
    </w:p>
    <w:p w14:paraId="058571C7" w14:textId="77777777" w:rsidR="00C83643" w:rsidRPr="00D74B71" w:rsidRDefault="00C83643" w:rsidP="00C83643">
      <w:pPr>
        <w:pStyle w:val="Body"/>
        <w:spacing w:before="240" w:line="360" w:lineRule="auto"/>
        <w:rPr>
          <w:rFonts w:ascii="Arial" w:hAnsi="Arial" w:cs="Arial"/>
          <w:sz w:val="24"/>
          <w:szCs w:val="24"/>
          <w:lang w:val="en-US"/>
        </w:rPr>
      </w:pPr>
    </w:p>
    <w:p w14:paraId="665E72C2" w14:textId="77777777" w:rsidR="00C83643" w:rsidRPr="00D74B71" w:rsidRDefault="00C83643" w:rsidP="00C83643">
      <w:pPr>
        <w:spacing w:line="360" w:lineRule="auto"/>
        <w:rPr>
          <w:rFonts w:ascii="Arial" w:hAnsi="Arial" w:cs="Arial"/>
          <w:sz w:val="24"/>
          <w:lang w:val="en-US"/>
        </w:rPr>
      </w:pPr>
    </w:p>
    <w:p w14:paraId="400811DE" w14:textId="77777777" w:rsidR="00F95316" w:rsidRPr="00AC61CB" w:rsidRDefault="00F95316" w:rsidP="00C83643">
      <w:pPr>
        <w:pBdr>
          <w:bottom w:val="single" w:sz="6" w:space="1" w:color="auto"/>
        </w:pBdr>
        <w:spacing w:line="276" w:lineRule="auto"/>
        <w:rPr>
          <w:rFonts w:ascii="Arial" w:hAnsi="Arial" w:cs="Arial"/>
          <w:sz w:val="24"/>
          <w:szCs w:val="24"/>
          <w:lang w:val="en-US"/>
        </w:rPr>
      </w:pPr>
    </w:p>
    <w:p w14:paraId="10A23756" w14:textId="77777777" w:rsidR="00F95316" w:rsidRPr="00AC61CB" w:rsidRDefault="00F95316" w:rsidP="00C83643">
      <w:pPr>
        <w:spacing w:line="276" w:lineRule="auto"/>
        <w:rPr>
          <w:rFonts w:ascii="Arial" w:hAnsi="Arial" w:cs="Arial"/>
          <w:sz w:val="24"/>
          <w:szCs w:val="24"/>
          <w:lang w:val="en-US"/>
        </w:rPr>
      </w:pPr>
    </w:p>
    <w:p w14:paraId="3A318EDF" w14:textId="77777777" w:rsidR="00F95316" w:rsidRPr="00F95316" w:rsidRDefault="00F95316" w:rsidP="00C83643">
      <w:pPr>
        <w:spacing w:line="276" w:lineRule="auto"/>
        <w:rPr>
          <w:rFonts w:ascii="Arial" w:hAnsi="Arial" w:cs="Arial"/>
          <w:i/>
          <w:sz w:val="12"/>
          <w:szCs w:val="24"/>
          <w:lang w:val="en-US"/>
        </w:rPr>
      </w:pPr>
      <w:r w:rsidRPr="00F95316">
        <w:rPr>
          <w:rFonts w:ascii="Arial" w:hAnsi="Arial" w:cs="Arial"/>
          <w:i/>
          <w:sz w:val="12"/>
          <w:szCs w:val="24"/>
          <w:lang w:val="en-US"/>
        </w:rPr>
        <w:t xml:space="preserve">If you no longer wish to receive press releases from DAF Trucks N.V., please report this to </w:t>
      </w:r>
      <w:r w:rsidR="00AC61CB" w:rsidRPr="00AC61CB">
        <w:rPr>
          <w:rFonts w:ascii="Arial" w:hAnsi="Arial" w:cs="Arial"/>
          <w:i/>
          <w:sz w:val="12"/>
          <w:szCs w:val="24"/>
          <w:lang w:val="en-US"/>
        </w:rPr>
        <w:t xml:space="preserve">Saskia van Zijtveld </w:t>
      </w:r>
      <w:r w:rsidR="00AC61CB">
        <w:rPr>
          <w:rFonts w:ascii="Arial" w:hAnsi="Arial" w:cs="Arial"/>
          <w:i/>
          <w:sz w:val="12"/>
          <w:szCs w:val="24"/>
          <w:lang w:val="en-US"/>
        </w:rPr>
        <w:t xml:space="preserve">at </w:t>
      </w:r>
      <w:hyperlink r:id="rId15" w:history="1">
        <w:r w:rsidR="00AC61CB" w:rsidRPr="00AC61CB">
          <w:rPr>
            <w:rStyle w:val="Hyperlink"/>
            <w:rFonts w:ascii="Arial" w:hAnsi="Arial" w:cs="Arial"/>
            <w:i/>
            <w:sz w:val="12"/>
            <w:szCs w:val="24"/>
            <w:lang w:val="en-US"/>
          </w:rPr>
          <w:t>saskia.van.zijtveld@daftrucks.com</w:t>
        </w:r>
      </w:hyperlink>
    </w:p>
    <w:p w14:paraId="1A42D66F" w14:textId="77777777" w:rsidR="00F95316" w:rsidRPr="00F95316" w:rsidRDefault="00F95316" w:rsidP="00C83643">
      <w:pPr>
        <w:spacing w:line="276" w:lineRule="auto"/>
        <w:rPr>
          <w:rFonts w:ascii="Arial" w:hAnsi="Arial" w:cs="Arial"/>
          <w:i/>
          <w:sz w:val="12"/>
          <w:szCs w:val="24"/>
          <w:lang w:val="en-US"/>
        </w:rPr>
      </w:pPr>
    </w:p>
    <w:p w14:paraId="11291680" w14:textId="77777777" w:rsidR="00F95316" w:rsidRPr="00F95316" w:rsidRDefault="00F95316" w:rsidP="00C83643">
      <w:pPr>
        <w:spacing w:line="276" w:lineRule="auto"/>
        <w:rPr>
          <w:rFonts w:ascii="Arial" w:hAnsi="Arial" w:cs="Arial"/>
          <w:i/>
          <w:sz w:val="12"/>
          <w:szCs w:val="24"/>
        </w:rPr>
      </w:pPr>
      <w:r w:rsidRPr="00F95316">
        <w:rPr>
          <w:rFonts w:ascii="Arial" w:hAnsi="Arial" w:cs="Arial"/>
          <w:i/>
          <w:sz w:val="12"/>
          <w:szCs w:val="24"/>
        </w:rPr>
        <w:t xml:space="preserve">Wilt u geen persberichten van DAF Trucks N.V. meer ontvangen, meldt u dit dan aan Saskia van Zijtveld via </w:t>
      </w:r>
      <w:hyperlink r:id="rId16" w:history="1">
        <w:r w:rsidRPr="00F95316">
          <w:rPr>
            <w:rStyle w:val="Hyperlink"/>
            <w:rFonts w:ascii="Arial" w:hAnsi="Arial" w:cs="Arial"/>
            <w:i/>
            <w:sz w:val="12"/>
            <w:szCs w:val="24"/>
          </w:rPr>
          <w:t>saskia.van.zijtveld@daftrucks.com</w:t>
        </w:r>
      </w:hyperlink>
      <w:r w:rsidRPr="00F95316">
        <w:rPr>
          <w:rFonts w:ascii="Arial" w:hAnsi="Arial" w:cs="Arial"/>
          <w:i/>
          <w:sz w:val="12"/>
          <w:szCs w:val="24"/>
        </w:rPr>
        <w:t xml:space="preserve">. </w:t>
      </w:r>
    </w:p>
    <w:p w14:paraId="7050EC7C" w14:textId="77777777" w:rsidR="00AC6766" w:rsidRPr="00F95316" w:rsidRDefault="00AC6766" w:rsidP="00CC22C7">
      <w:pPr>
        <w:rPr>
          <w:rFonts w:ascii="Arial" w:hAnsi="Arial" w:cs="Arial"/>
          <w:sz w:val="24"/>
          <w:szCs w:val="24"/>
        </w:rPr>
      </w:pPr>
    </w:p>
    <w:sectPr w:rsidR="00AC6766" w:rsidRPr="00F95316" w:rsidSect="00054C58">
      <w:headerReference w:type="default" r:id="rId17"/>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B46EC" w14:textId="77777777" w:rsidR="006A55F9" w:rsidRDefault="006A55F9">
      <w:r>
        <w:separator/>
      </w:r>
    </w:p>
  </w:endnote>
  <w:endnote w:type="continuationSeparator" w:id="0">
    <w:p w14:paraId="52F19B59" w14:textId="77777777" w:rsidR="006A55F9" w:rsidRDefault="006A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EB464" w14:textId="77777777" w:rsidR="00AB61DF" w:rsidRDefault="00AB61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5D973" w14:textId="77777777" w:rsidR="00AB61DF" w:rsidRDefault="00AB61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D55E4" w14:textId="77777777" w:rsidR="006A55F9" w:rsidRDefault="006A55F9">
      <w:r>
        <w:separator/>
      </w:r>
    </w:p>
  </w:footnote>
  <w:footnote w:type="continuationSeparator" w:id="0">
    <w:p w14:paraId="30961D4B" w14:textId="77777777" w:rsidR="006A55F9" w:rsidRDefault="006A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AA78" w14:textId="77777777" w:rsidR="00AB61DF" w:rsidRDefault="00AB61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lang w:val="nl-NL"/>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5D7983DF"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" o:allowincell="f">
              <w10:wrap anchorx="page" anchory="page"/>
            </v:line>
          </w:pict>
        </mc:Fallback>
      </mc:AlternateContent>
    </w:r>
    <w:r w:rsidR="0077358E">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55.5pt">
                <v:imagedata r:id="rId1" o:title=""/>
              </v:shape>
              <o:OLEObject Type="Embed" ProgID="PBrush" ShapeID="_x0000_i1025" DrawAspect="Content" ObjectID="_1684664922"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rPr>
              <w:lang w:val="nl-NL"/>
            </w:rP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416" w14:textId="77777777" w:rsidR="00AB61DF" w:rsidRDefault="00AB61DF">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30D02"/>
    <w:multiLevelType w:val="hybridMultilevel"/>
    <w:tmpl w:val="95E272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366712"/>
    <w:multiLevelType w:val="hybridMultilevel"/>
    <w:tmpl w:val="C1D249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86266D0"/>
    <w:multiLevelType w:val="hybridMultilevel"/>
    <w:tmpl w:val="FA2870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FD0"/>
    <w:rsid w:val="00000CA0"/>
    <w:rsid w:val="000048AA"/>
    <w:rsid w:val="00014A27"/>
    <w:rsid w:val="0004239E"/>
    <w:rsid w:val="00045748"/>
    <w:rsid w:val="000462BF"/>
    <w:rsid w:val="000544FF"/>
    <w:rsid w:val="00054C58"/>
    <w:rsid w:val="00054E48"/>
    <w:rsid w:val="000557F1"/>
    <w:rsid w:val="00070003"/>
    <w:rsid w:val="000764AB"/>
    <w:rsid w:val="00087EE7"/>
    <w:rsid w:val="000B3DDE"/>
    <w:rsid w:val="000F0B46"/>
    <w:rsid w:val="00110D7A"/>
    <w:rsid w:val="00115E1C"/>
    <w:rsid w:val="00120FF0"/>
    <w:rsid w:val="00124878"/>
    <w:rsid w:val="001309C4"/>
    <w:rsid w:val="00134A01"/>
    <w:rsid w:val="00134F7C"/>
    <w:rsid w:val="00184503"/>
    <w:rsid w:val="001911AB"/>
    <w:rsid w:val="001A36F8"/>
    <w:rsid w:val="001E5397"/>
    <w:rsid w:val="0020559E"/>
    <w:rsid w:val="00212217"/>
    <w:rsid w:val="002657BA"/>
    <w:rsid w:val="00285635"/>
    <w:rsid w:val="002A70C6"/>
    <w:rsid w:val="002A7CA0"/>
    <w:rsid w:val="002B1CD5"/>
    <w:rsid w:val="002E4195"/>
    <w:rsid w:val="00317C7C"/>
    <w:rsid w:val="00363753"/>
    <w:rsid w:val="003B26BF"/>
    <w:rsid w:val="003C3CF0"/>
    <w:rsid w:val="003C59AE"/>
    <w:rsid w:val="00424904"/>
    <w:rsid w:val="00433BA4"/>
    <w:rsid w:val="00447AC9"/>
    <w:rsid w:val="00454711"/>
    <w:rsid w:val="00464E2C"/>
    <w:rsid w:val="00484CC8"/>
    <w:rsid w:val="00490D22"/>
    <w:rsid w:val="004916DC"/>
    <w:rsid w:val="004943E8"/>
    <w:rsid w:val="00495272"/>
    <w:rsid w:val="004B4A0B"/>
    <w:rsid w:val="004E53ED"/>
    <w:rsid w:val="005111CA"/>
    <w:rsid w:val="005212A0"/>
    <w:rsid w:val="00524C60"/>
    <w:rsid w:val="00532139"/>
    <w:rsid w:val="00577A05"/>
    <w:rsid w:val="00580286"/>
    <w:rsid w:val="00582751"/>
    <w:rsid w:val="005900B8"/>
    <w:rsid w:val="00597FD9"/>
    <w:rsid w:val="005C7681"/>
    <w:rsid w:val="005E06DC"/>
    <w:rsid w:val="005E781F"/>
    <w:rsid w:val="005F5AFD"/>
    <w:rsid w:val="00602C71"/>
    <w:rsid w:val="006036F6"/>
    <w:rsid w:val="00634ECE"/>
    <w:rsid w:val="00637FD0"/>
    <w:rsid w:val="006856E7"/>
    <w:rsid w:val="00691CE5"/>
    <w:rsid w:val="0069606B"/>
    <w:rsid w:val="006A55F9"/>
    <w:rsid w:val="006B1192"/>
    <w:rsid w:val="006C0497"/>
    <w:rsid w:val="006D5A30"/>
    <w:rsid w:val="006E17E8"/>
    <w:rsid w:val="006F5AE2"/>
    <w:rsid w:val="00721491"/>
    <w:rsid w:val="00723D65"/>
    <w:rsid w:val="0073424C"/>
    <w:rsid w:val="0074461B"/>
    <w:rsid w:val="007616DC"/>
    <w:rsid w:val="00773321"/>
    <w:rsid w:val="0077358E"/>
    <w:rsid w:val="00773BE8"/>
    <w:rsid w:val="007819ED"/>
    <w:rsid w:val="007A0503"/>
    <w:rsid w:val="007A54C5"/>
    <w:rsid w:val="007C13FC"/>
    <w:rsid w:val="007E3AC3"/>
    <w:rsid w:val="007E6869"/>
    <w:rsid w:val="007F53E7"/>
    <w:rsid w:val="00801FA9"/>
    <w:rsid w:val="0081103E"/>
    <w:rsid w:val="00815A29"/>
    <w:rsid w:val="00816FF0"/>
    <w:rsid w:val="008535D0"/>
    <w:rsid w:val="00872EC6"/>
    <w:rsid w:val="008744CE"/>
    <w:rsid w:val="008A5ED4"/>
    <w:rsid w:val="008B6A06"/>
    <w:rsid w:val="008D1D03"/>
    <w:rsid w:val="008E34CC"/>
    <w:rsid w:val="008F14AD"/>
    <w:rsid w:val="00912C07"/>
    <w:rsid w:val="00917F62"/>
    <w:rsid w:val="00947BD0"/>
    <w:rsid w:val="0095332E"/>
    <w:rsid w:val="009843D0"/>
    <w:rsid w:val="009A0890"/>
    <w:rsid w:val="009A0BFA"/>
    <w:rsid w:val="009B0A89"/>
    <w:rsid w:val="009E2231"/>
    <w:rsid w:val="00A27CA2"/>
    <w:rsid w:val="00A50B44"/>
    <w:rsid w:val="00A54ECF"/>
    <w:rsid w:val="00A70D07"/>
    <w:rsid w:val="00AB61DF"/>
    <w:rsid w:val="00AC0B92"/>
    <w:rsid w:val="00AC58F3"/>
    <w:rsid w:val="00AC61CB"/>
    <w:rsid w:val="00AC6766"/>
    <w:rsid w:val="00AD6EE9"/>
    <w:rsid w:val="00AD78E7"/>
    <w:rsid w:val="00AE2E38"/>
    <w:rsid w:val="00AF3D9B"/>
    <w:rsid w:val="00B3037D"/>
    <w:rsid w:val="00B35DF6"/>
    <w:rsid w:val="00B70617"/>
    <w:rsid w:val="00B838EF"/>
    <w:rsid w:val="00BC0BDD"/>
    <w:rsid w:val="00C0474A"/>
    <w:rsid w:val="00C25503"/>
    <w:rsid w:val="00C33D9C"/>
    <w:rsid w:val="00C60B3B"/>
    <w:rsid w:val="00C80571"/>
    <w:rsid w:val="00C83643"/>
    <w:rsid w:val="00CA622D"/>
    <w:rsid w:val="00CA7E03"/>
    <w:rsid w:val="00CB3FD7"/>
    <w:rsid w:val="00CC22C7"/>
    <w:rsid w:val="00CD5146"/>
    <w:rsid w:val="00D20E4E"/>
    <w:rsid w:val="00D257E6"/>
    <w:rsid w:val="00D33E51"/>
    <w:rsid w:val="00D74B71"/>
    <w:rsid w:val="00DA3449"/>
    <w:rsid w:val="00DB0B11"/>
    <w:rsid w:val="00DB3391"/>
    <w:rsid w:val="00DB3E01"/>
    <w:rsid w:val="00DC530E"/>
    <w:rsid w:val="00DD2D91"/>
    <w:rsid w:val="00DE590F"/>
    <w:rsid w:val="00E4756B"/>
    <w:rsid w:val="00ED3FBE"/>
    <w:rsid w:val="00EF33D2"/>
    <w:rsid w:val="00EF59D3"/>
    <w:rsid w:val="00F07377"/>
    <w:rsid w:val="00F12AD4"/>
    <w:rsid w:val="00F33140"/>
    <w:rsid w:val="00F46490"/>
    <w:rsid w:val="00F53647"/>
    <w:rsid w:val="00F65B5D"/>
    <w:rsid w:val="00F95316"/>
    <w:rsid w:val="00FB0BA9"/>
    <w:rsid w:val="00FC194A"/>
    <w:rsid w:val="00FC755C"/>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B61D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lang w:val="en-US"/>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lang w:val="x-none"/>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val="en-GB" w:eastAsia="en-GB"/>
    </w:rPr>
  </w:style>
  <w:style w:type="character" w:styleId="Hyperlink">
    <w:name w:val="Hyperlink"/>
    <w:basedOn w:val="Standaardalinea-lettertype"/>
    <w:unhideWhenUsed/>
    <w:rsid w:val="00F95316"/>
    <w:rPr>
      <w:color w:val="0000FF" w:themeColor="hyperlink"/>
      <w:u w:val="single"/>
    </w:rPr>
  </w:style>
  <w:style w:type="paragraph" w:styleId="Tekstopmerking">
    <w:name w:val="annotation text"/>
    <w:link w:val="TekstopmerkingChar"/>
    <w:uiPriority w:val="99"/>
    <w:unhideWhenUsed/>
    <w:rsid w:val="00AB61DF"/>
    <w:pPr>
      <w:spacing w:after="160"/>
    </w:pPr>
    <w:rPr>
      <w:rFonts w:asciiTheme="minorHAnsi" w:eastAsia="SimSun" w:hAnsiTheme="minorHAnsi" w:cstheme="minorBidi"/>
      <w:lang w:val="ro-RO" w:eastAsia="en-US"/>
    </w:rPr>
  </w:style>
  <w:style w:type="character" w:customStyle="1" w:styleId="TekstopmerkingChar">
    <w:name w:val="Tekst opmerking Char"/>
    <w:basedOn w:val="Standaardalinea-lettertype"/>
    <w:link w:val="Tekstopmerking"/>
    <w:uiPriority w:val="99"/>
    <w:rsid w:val="00AB61DF"/>
    <w:rPr>
      <w:rFonts w:asciiTheme="minorHAnsi" w:eastAsia="SimSun" w:hAnsiTheme="minorHAnsi" w:cstheme="minorBidi"/>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saskia.van.zijtveld@daftruck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askia.van.zijtveld@daftrucks.com"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af.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451FE-021B-45AE-88C9-65952CE7C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4202</Words>
  <Characters>23025</Characters>
  <Application>Microsoft Office Word</Application>
  <DocSecurity>0</DocSecurity>
  <Lines>191</Lines>
  <Paragraphs>54</Paragraphs>
  <ScaleCrop>false</ScaleCrop>
  <HeadingPairs>
    <vt:vector size="2" baseType="variant">
      <vt:variant>
        <vt:lpstr>Titel</vt:lpstr>
      </vt:variant>
      <vt:variant>
        <vt:i4>1</vt:i4>
      </vt:variant>
    </vt:vector>
  </HeadingPairs>
  <TitlesOfParts>
    <vt:vector size="1" baseType="lpstr">
      <vt:lpstr>SF</vt:lpstr>
    </vt:vector>
  </TitlesOfParts>
  <Company>PR</Company>
  <LinksUpToDate>false</LinksUpToDate>
  <CharactersWithSpaces>27173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2019-05-22T13:26:00Z</cp:lastPrinted>
  <dcterms:created xsi:type="dcterms:W3CDTF">2021-06-08T11:41:00Z</dcterms:created>
  <dcterms:modified xsi:type="dcterms:W3CDTF">2021-06-08T11:42:00Z</dcterms:modified>
</cp:coreProperties>
</file>